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66B27" w14:textId="77777777" w:rsidR="005F34FA" w:rsidRPr="004639E3" w:rsidRDefault="005F34FA" w:rsidP="004639E3">
      <w:r w:rsidRPr="007349D7">
        <w:rPr>
          <w:noProof/>
          <w:lang w:eastAsia="en-GB"/>
        </w:rPr>
        <w:drawing>
          <wp:anchor distT="0" distB="0" distL="114300" distR="114300" simplePos="0" relativeHeight="251661312" behindDoc="1" locked="0" layoutInCell="1" allowOverlap="1" wp14:anchorId="34430302" wp14:editId="09D72717">
            <wp:simplePos x="0" y="0"/>
            <wp:positionH relativeFrom="page">
              <wp:align>right</wp:align>
            </wp:positionH>
            <wp:positionV relativeFrom="paragraph">
              <wp:posOffset>-2962910</wp:posOffset>
            </wp:positionV>
            <wp:extent cx="4162425" cy="4162425"/>
            <wp:effectExtent l="0" t="0" r="9525" b="9525"/>
            <wp:wrapNone/>
            <wp:docPr id="1" name="Picture 1" descr="G:\POT Community Events\Community Events Working Party - CIF\CIF Emblem - 1.1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OT Community Events\Community Events Working Party - CIF\CIF Emblem - 1.10.1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62425" cy="4162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1F497D"/>
          <w:sz w:val="24"/>
          <w:szCs w:val="24"/>
          <w:lang w:eastAsia="en-GB"/>
        </w:rPr>
        <w:drawing>
          <wp:anchor distT="0" distB="0" distL="114300" distR="114300" simplePos="0" relativeHeight="251659264" behindDoc="1" locked="0" layoutInCell="1" allowOverlap="1" wp14:anchorId="1E035C26" wp14:editId="01F2D987">
            <wp:simplePos x="0" y="0"/>
            <wp:positionH relativeFrom="margin">
              <wp:posOffset>-438150</wp:posOffset>
            </wp:positionH>
            <wp:positionV relativeFrom="paragraph">
              <wp:posOffset>-600710</wp:posOffset>
            </wp:positionV>
            <wp:extent cx="2143125" cy="742950"/>
            <wp:effectExtent l="0" t="0" r="9525" b="0"/>
            <wp:wrapNone/>
            <wp:docPr id="2" name="Picture 2" descr="cid:image001.png@01CF8EF8.C14A0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8EF8.C14A014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143125" cy="742950"/>
                    </a:xfrm>
                    <a:prstGeom prst="rect">
                      <a:avLst/>
                    </a:prstGeom>
                    <a:noFill/>
                    <a:ln>
                      <a:noFill/>
                    </a:ln>
                  </pic:spPr>
                </pic:pic>
              </a:graphicData>
            </a:graphic>
          </wp:anchor>
        </w:drawing>
      </w:r>
    </w:p>
    <w:p w14:paraId="347EF4D6" w14:textId="77777777" w:rsidR="00B17A37" w:rsidRDefault="00B17A37" w:rsidP="00B17A37">
      <w:pPr>
        <w:rPr>
          <w:rFonts w:ascii="HelveticaNeueLT Std" w:hAnsi="HelveticaNeueLT Std"/>
          <w:b/>
          <w:color w:val="0070C0"/>
          <w:sz w:val="28"/>
          <w:szCs w:val="28"/>
        </w:rPr>
      </w:pPr>
    </w:p>
    <w:p w14:paraId="32447CA8" w14:textId="57D07222" w:rsidR="005F34FA" w:rsidRDefault="005F34FA" w:rsidP="008D2DE9">
      <w:pPr>
        <w:rPr>
          <w:rFonts w:ascii="HelveticaNeueLT Std" w:hAnsi="HelveticaNeueLT Std"/>
          <w:b/>
          <w:color w:val="0070C0"/>
          <w:sz w:val="28"/>
          <w:szCs w:val="28"/>
        </w:rPr>
      </w:pPr>
      <w:r w:rsidRPr="00966F11">
        <w:rPr>
          <w:rFonts w:ascii="HelveticaNeueLT Std" w:hAnsi="HelveticaNeueLT Std"/>
          <w:b/>
          <w:color w:val="0070C0"/>
          <w:sz w:val="28"/>
          <w:szCs w:val="28"/>
        </w:rPr>
        <w:t>Community S</w:t>
      </w:r>
      <w:r>
        <w:rPr>
          <w:rFonts w:ascii="HelveticaNeueLT Std" w:hAnsi="HelveticaNeueLT Std"/>
          <w:b/>
          <w:color w:val="0070C0"/>
          <w:sz w:val="28"/>
          <w:szCs w:val="28"/>
        </w:rPr>
        <w:t xml:space="preserve">upport </w:t>
      </w:r>
      <w:r w:rsidR="00C843A1">
        <w:rPr>
          <w:rFonts w:ascii="HelveticaNeueLT Std" w:hAnsi="HelveticaNeueLT Std"/>
          <w:b/>
          <w:color w:val="0070C0"/>
          <w:sz w:val="28"/>
          <w:szCs w:val="28"/>
        </w:rPr>
        <w:t>Grant</w:t>
      </w:r>
      <w:r w:rsidR="00B17A37">
        <w:rPr>
          <w:rFonts w:ascii="HelveticaNeueLT Std" w:hAnsi="HelveticaNeueLT Std"/>
          <w:b/>
          <w:color w:val="0070C0"/>
          <w:sz w:val="28"/>
          <w:szCs w:val="28"/>
        </w:rPr>
        <w:t xml:space="preserve"> - g</w:t>
      </w:r>
      <w:r>
        <w:rPr>
          <w:rFonts w:ascii="HelveticaNeueLT Std" w:hAnsi="HelveticaNeueLT Std"/>
          <w:b/>
          <w:color w:val="0070C0"/>
          <w:sz w:val="28"/>
          <w:szCs w:val="28"/>
        </w:rPr>
        <w:t xml:space="preserve">uidance </w:t>
      </w:r>
      <w:r w:rsidR="00B17A37">
        <w:rPr>
          <w:rFonts w:ascii="HelveticaNeueLT Std" w:hAnsi="HelveticaNeueLT Std"/>
          <w:b/>
          <w:color w:val="0070C0"/>
          <w:sz w:val="28"/>
          <w:szCs w:val="28"/>
        </w:rPr>
        <w:t>n</w:t>
      </w:r>
      <w:r>
        <w:rPr>
          <w:rFonts w:ascii="HelveticaNeueLT Std" w:hAnsi="HelveticaNeueLT Std"/>
          <w:b/>
          <w:color w:val="0070C0"/>
          <w:sz w:val="28"/>
          <w:szCs w:val="28"/>
        </w:rPr>
        <w:t>otes</w:t>
      </w:r>
    </w:p>
    <w:p w14:paraId="086F08FC" w14:textId="72B75CCA" w:rsidR="00C843A1" w:rsidRPr="008D2DE9" w:rsidRDefault="00C843A1" w:rsidP="008D2DE9">
      <w:pPr>
        <w:rPr>
          <w:rFonts w:ascii="HelveticaNeueLT Std" w:hAnsi="HelveticaNeueLT Std"/>
          <w:sz w:val="24"/>
          <w:szCs w:val="24"/>
        </w:rPr>
      </w:pPr>
      <w:r w:rsidRPr="008D2DE9">
        <w:rPr>
          <w:rFonts w:ascii="HelveticaNeueLT Std" w:hAnsi="HelveticaNeueLT Std"/>
          <w:sz w:val="24"/>
          <w:szCs w:val="24"/>
        </w:rPr>
        <w:t xml:space="preserve">The Community Support Grant </w:t>
      </w:r>
      <w:r w:rsidR="00284AD7" w:rsidRPr="008D2DE9">
        <w:rPr>
          <w:rFonts w:ascii="HelveticaNeueLT Std" w:hAnsi="HelveticaNeueLT Std"/>
          <w:sz w:val="24"/>
          <w:szCs w:val="24"/>
        </w:rPr>
        <w:t xml:space="preserve">(the </w:t>
      </w:r>
      <w:r w:rsidR="00284AD7" w:rsidRPr="008D2DE9">
        <w:rPr>
          <w:rFonts w:ascii="HelveticaNeueLT Std" w:hAnsi="HelveticaNeueLT Std"/>
          <w:b/>
          <w:bCs/>
          <w:sz w:val="24"/>
          <w:szCs w:val="24"/>
        </w:rPr>
        <w:t>Grant</w:t>
      </w:r>
      <w:r w:rsidR="00284AD7" w:rsidRPr="008D2DE9">
        <w:rPr>
          <w:rFonts w:ascii="HelveticaNeueLT Std" w:hAnsi="HelveticaNeueLT Std"/>
          <w:sz w:val="24"/>
          <w:szCs w:val="24"/>
        </w:rPr>
        <w:t xml:space="preserve">) </w:t>
      </w:r>
      <w:r w:rsidRPr="008D2DE9">
        <w:rPr>
          <w:rFonts w:ascii="HelveticaNeueLT Std" w:hAnsi="HelveticaNeueLT Std"/>
          <w:sz w:val="24"/>
          <w:szCs w:val="24"/>
        </w:rPr>
        <w:t xml:space="preserve">is a way </w:t>
      </w:r>
      <w:r w:rsidR="0059138E" w:rsidRPr="008D2DE9">
        <w:rPr>
          <w:rFonts w:ascii="HelveticaNeueLT Std" w:hAnsi="HelveticaNeueLT Std"/>
          <w:sz w:val="24"/>
          <w:szCs w:val="24"/>
        </w:rPr>
        <w:t xml:space="preserve">for </w:t>
      </w:r>
      <w:r w:rsidR="00284AD7" w:rsidRPr="008D2DE9">
        <w:rPr>
          <w:rFonts w:ascii="HelveticaNeueLT Std" w:hAnsi="HelveticaNeueLT Std"/>
          <w:sz w:val="24"/>
          <w:szCs w:val="24"/>
        </w:rPr>
        <w:t xml:space="preserve">charities, community groups and local networks to </w:t>
      </w:r>
      <w:r w:rsidRPr="008D2DE9">
        <w:rPr>
          <w:rFonts w:ascii="HelveticaNeueLT Std" w:hAnsi="HelveticaNeueLT Std"/>
          <w:sz w:val="24"/>
          <w:szCs w:val="24"/>
        </w:rPr>
        <w:t>apply for funding</w:t>
      </w:r>
      <w:r w:rsidR="009C65C4" w:rsidRPr="008D2DE9">
        <w:rPr>
          <w:rFonts w:ascii="HelveticaNeueLT Std" w:hAnsi="HelveticaNeueLT Std"/>
          <w:sz w:val="24"/>
          <w:szCs w:val="24"/>
        </w:rPr>
        <w:t xml:space="preserve"> of up to £500</w:t>
      </w:r>
      <w:r w:rsidRPr="008D2DE9">
        <w:rPr>
          <w:rFonts w:ascii="HelveticaNeueLT Std" w:hAnsi="HelveticaNeueLT Std"/>
          <w:sz w:val="24"/>
          <w:szCs w:val="24"/>
        </w:rPr>
        <w:t xml:space="preserve"> from </w:t>
      </w:r>
      <w:r w:rsidR="005F34FA" w:rsidRPr="008D2DE9">
        <w:rPr>
          <w:rFonts w:ascii="HelveticaNeueLT Std" w:hAnsi="HelveticaNeueLT Std"/>
          <w:sz w:val="24"/>
          <w:szCs w:val="24"/>
        </w:rPr>
        <w:t>Progress Housing Group</w:t>
      </w:r>
      <w:r w:rsidR="00B91F59" w:rsidRPr="008D2DE9">
        <w:rPr>
          <w:rFonts w:ascii="HelveticaNeueLT Std" w:hAnsi="HelveticaNeueLT Std"/>
          <w:sz w:val="24"/>
          <w:szCs w:val="24"/>
        </w:rPr>
        <w:t>’s</w:t>
      </w:r>
      <w:r w:rsidR="00C51DB0" w:rsidRPr="008D2DE9">
        <w:rPr>
          <w:rFonts w:ascii="HelveticaNeueLT Std" w:hAnsi="HelveticaNeueLT Std"/>
          <w:sz w:val="24"/>
          <w:szCs w:val="24"/>
        </w:rPr>
        <w:t xml:space="preserve"> </w:t>
      </w:r>
      <w:r w:rsidR="00B91F59" w:rsidRPr="008D2DE9">
        <w:rPr>
          <w:rFonts w:ascii="HelveticaNeueLT Std" w:hAnsi="HelveticaNeueLT Std"/>
          <w:sz w:val="24"/>
          <w:szCs w:val="24"/>
        </w:rPr>
        <w:t>Community Investment Fund</w:t>
      </w:r>
      <w:r w:rsidR="005F34FA" w:rsidRPr="008D2DE9">
        <w:rPr>
          <w:rFonts w:ascii="HelveticaNeueLT Std" w:hAnsi="HelveticaNeueLT Std"/>
          <w:sz w:val="24"/>
          <w:szCs w:val="24"/>
        </w:rPr>
        <w:t xml:space="preserve"> </w:t>
      </w:r>
      <w:r w:rsidRPr="008D2DE9">
        <w:rPr>
          <w:rFonts w:ascii="HelveticaNeueLT Std" w:hAnsi="HelveticaNeueLT Std"/>
          <w:sz w:val="24"/>
          <w:szCs w:val="24"/>
        </w:rPr>
        <w:t>to support c</w:t>
      </w:r>
      <w:r w:rsidR="00284AD7" w:rsidRPr="008D2DE9">
        <w:rPr>
          <w:rFonts w:ascii="HelveticaNeueLT Std" w:hAnsi="HelveticaNeueLT Std"/>
          <w:sz w:val="24"/>
          <w:szCs w:val="24"/>
        </w:rPr>
        <w:t>ommunity groups and projects to set up and grow.</w:t>
      </w:r>
    </w:p>
    <w:p w14:paraId="26B857C2" w14:textId="7F6F946F" w:rsidR="00284AD7" w:rsidRPr="008D2DE9" w:rsidRDefault="00284AD7" w:rsidP="008D2DE9">
      <w:pPr>
        <w:rPr>
          <w:rFonts w:ascii="HelveticaNeueLT Std" w:hAnsi="HelveticaNeueLT Std"/>
          <w:sz w:val="24"/>
          <w:szCs w:val="24"/>
        </w:rPr>
      </w:pPr>
      <w:r w:rsidRPr="008D2DE9">
        <w:rPr>
          <w:rFonts w:ascii="HelveticaNeueLT Std" w:hAnsi="HelveticaNeueLT Std"/>
          <w:sz w:val="24"/>
          <w:szCs w:val="24"/>
        </w:rPr>
        <w:t>Please read these guidance notes before completing your application form for the Community Support Grant, to make sure your project meets the criteria.</w:t>
      </w:r>
      <w:r w:rsidR="0059138E" w:rsidRPr="008D2DE9">
        <w:rPr>
          <w:rFonts w:ascii="HelveticaNeueLT Std" w:hAnsi="HelveticaNeueLT Std"/>
          <w:sz w:val="24"/>
          <w:szCs w:val="24"/>
        </w:rPr>
        <w:t xml:space="preserve"> Only projects meeting the criteria will be approved to receive funding.</w:t>
      </w:r>
    </w:p>
    <w:p w14:paraId="090B6766" w14:textId="77777777" w:rsidR="00772BCF" w:rsidRPr="008D2DE9" w:rsidRDefault="00C40980" w:rsidP="009C65C4">
      <w:pPr>
        <w:jc w:val="both"/>
        <w:rPr>
          <w:rFonts w:ascii="HelveticaNeueLT Std" w:hAnsi="HelveticaNeueLT Std"/>
          <w:b/>
          <w:bCs/>
          <w:sz w:val="24"/>
          <w:szCs w:val="24"/>
        </w:rPr>
      </w:pPr>
      <w:r w:rsidRPr="008D2DE9">
        <w:rPr>
          <w:rFonts w:ascii="HelveticaNeueLT Std" w:hAnsi="HelveticaNeueLT Std"/>
          <w:b/>
          <w:bCs/>
          <w:color w:val="0070C0"/>
          <w:sz w:val="24"/>
          <w:szCs w:val="24"/>
        </w:rPr>
        <w:t>A</w:t>
      </w:r>
      <w:r w:rsidR="00772BCF" w:rsidRPr="008D2DE9">
        <w:rPr>
          <w:rFonts w:ascii="HelveticaNeueLT Std" w:hAnsi="HelveticaNeueLT Std"/>
          <w:b/>
          <w:bCs/>
          <w:color w:val="0070C0"/>
          <w:sz w:val="24"/>
          <w:szCs w:val="24"/>
        </w:rPr>
        <w:t xml:space="preserve">pplication criteria: </w:t>
      </w:r>
    </w:p>
    <w:p w14:paraId="158A7731" w14:textId="07625DE6" w:rsidR="00C40980" w:rsidRPr="008D2DE9" w:rsidRDefault="00C40980" w:rsidP="008D2DE9">
      <w:pPr>
        <w:pStyle w:val="ListParagraph"/>
        <w:numPr>
          <w:ilvl w:val="0"/>
          <w:numId w:val="7"/>
        </w:numPr>
        <w:rPr>
          <w:rFonts w:ascii="HelveticaNeueLT Std" w:hAnsi="HelveticaNeueLT Std"/>
          <w:sz w:val="24"/>
          <w:szCs w:val="24"/>
        </w:rPr>
      </w:pPr>
      <w:r w:rsidRPr="008D2DE9">
        <w:rPr>
          <w:rFonts w:ascii="HelveticaNeueLT Std" w:hAnsi="HelveticaNeueLT Std"/>
          <w:sz w:val="24"/>
          <w:szCs w:val="24"/>
        </w:rPr>
        <w:t>Progress Housing Group</w:t>
      </w:r>
      <w:r w:rsidR="00284AD7" w:rsidRPr="008D2DE9">
        <w:rPr>
          <w:rFonts w:ascii="HelveticaNeueLT Std" w:hAnsi="HelveticaNeueLT Std"/>
          <w:sz w:val="24"/>
          <w:szCs w:val="24"/>
        </w:rPr>
        <w:t xml:space="preserve"> owns or manages properties in the </w:t>
      </w:r>
      <w:r w:rsidRPr="008D2DE9">
        <w:rPr>
          <w:rFonts w:ascii="HelveticaNeueLT Std" w:hAnsi="HelveticaNeueLT Std"/>
          <w:sz w:val="24"/>
          <w:szCs w:val="24"/>
        </w:rPr>
        <w:t>area</w:t>
      </w:r>
      <w:r w:rsidR="0059138E" w:rsidRPr="008D2DE9">
        <w:rPr>
          <w:rFonts w:ascii="HelveticaNeueLT Std" w:hAnsi="HelveticaNeueLT Std"/>
          <w:sz w:val="24"/>
          <w:szCs w:val="24"/>
        </w:rPr>
        <w:t xml:space="preserve"> where</w:t>
      </w:r>
      <w:r w:rsidR="00CD46F5" w:rsidRPr="008D2DE9">
        <w:rPr>
          <w:rFonts w:ascii="HelveticaNeueLT Std" w:hAnsi="HelveticaNeueLT Std"/>
          <w:sz w:val="24"/>
          <w:szCs w:val="24"/>
        </w:rPr>
        <w:t xml:space="preserve"> the project will be delivered.</w:t>
      </w:r>
    </w:p>
    <w:p w14:paraId="7C0B630C" w14:textId="769E6B9E" w:rsidR="00D47A80" w:rsidRPr="008D2DE9" w:rsidRDefault="00CD46F5" w:rsidP="008D2DE9">
      <w:pPr>
        <w:pStyle w:val="ListParagraph"/>
        <w:numPr>
          <w:ilvl w:val="0"/>
          <w:numId w:val="7"/>
        </w:numPr>
        <w:rPr>
          <w:rFonts w:ascii="HelveticaNeueLT Std" w:hAnsi="HelveticaNeueLT Std"/>
          <w:sz w:val="24"/>
          <w:szCs w:val="24"/>
        </w:rPr>
      </w:pPr>
      <w:r w:rsidRPr="008D2DE9">
        <w:rPr>
          <w:rFonts w:ascii="HelveticaNeueLT Std" w:hAnsi="HelveticaNeueLT Std"/>
          <w:sz w:val="24"/>
          <w:szCs w:val="24"/>
        </w:rPr>
        <w:t xml:space="preserve">Tenants </w:t>
      </w:r>
      <w:r w:rsidR="00C40980" w:rsidRPr="008D2DE9">
        <w:rPr>
          <w:rFonts w:ascii="HelveticaNeueLT Std" w:hAnsi="HelveticaNeueLT Std"/>
          <w:sz w:val="24"/>
          <w:szCs w:val="24"/>
        </w:rPr>
        <w:t xml:space="preserve">of Progress Housing Group will </w:t>
      </w:r>
      <w:r w:rsidR="0054048D" w:rsidRPr="008D2DE9">
        <w:rPr>
          <w:rFonts w:ascii="HelveticaNeueLT Std" w:hAnsi="HelveticaNeueLT Std"/>
          <w:sz w:val="24"/>
          <w:szCs w:val="24"/>
        </w:rPr>
        <w:t xml:space="preserve">be able to benefit </w:t>
      </w:r>
      <w:r w:rsidR="00B17A37">
        <w:rPr>
          <w:rFonts w:ascii="HelveticaNeueLT Std" w:hAnsi="HelveticaNeueLT Std"/>
          <w:sz w:val="24"/>
          <w:szCs w:val="24"/>
        </w:rPr>
        <w:t>from</w:t>
      </w:r>
      <w:r w:rsidR="00B17A37" w:rsidRPr="008D2DE9">
        <w:rPr>
          <w:rFonts w:ascii="HelveticaNeueLT Std" w:hAnsi="HelveticaNeueLT Std"/>
          <w:sz w:val="24"/>
          <w:szCs w:val="24"/>
        </w:rPr>
        <w:t xml:space="preserve"> </w:t>
      </w:r>
      <w:r w:rsidR="0054048D" w:rsidRPr="008D2DE9">
        <w:rPr>
          <w:rFonts w:ascii="HelveticaNeueLT Std" w:hAnsi="HelveticaNeueLT Std"/>
          <w:sz w:val="24"/>
          <w:szCs w:val="24"/>
        </w:rPr>
        <w:t>joining</w:t>
      </w:r>
      <w:r w:rsidRPr="008D2DE9">
        <w:rPr>
          <w:rFonts w:ascii="HelveticaNeueLT Std" w:hAnsi="HelveticaNeueLT Std"/>
          <w:sz w:val="24"/>
          <w:szCs w:val="24"/>
        </w:rPr>
        <w:t xml:space="preserve"> the </w:t>
      </w:r>
      <w:r w:rsidR="00C40980" w:rsidRPr="008D2DE9">
        <w:rPr>
          <w:rFonts w:ascii="HelveticaNeueLT Std" w:hAnsi="HelveticaNeueLT Std"/>
          <w:sz w:val="24"/>
          <w:szCs w:val="24"/>
        </w:rPr>
        <w:t>project</w:t>
      </w:r>
      <w:r w:rsidR="00D47A80" w:rsidRPr="008D2DE9">
        <w:rPr>
          <w:rFonts w:ascii="HelveticaNeueLT Std" w:hAnsi="HelveticaNeueLT Std"/>
          <w:sz w:val="24"/>
          <w:szCs w:val="24"/>
        </w:rPr>
        <w:t>.</w:t>
      </w:r>
    </w:p>
    <w:p w14:paraId="5BE3B1CD" w14:textId="77777777" w:rsidR="00D47A80" w:rsidRPr="008D2DE9" w:rsidRDefault="00D47A80" w:rsidP="008D2DE9">
      <w:pPr>
        <w:pStyle w:val="ListParagraph"/>
        <w:numPr>
          <w:ilvl w:val="0"/>
          <w:numId w:val="7"/>
        </w:numPr>
        <w:rPr>
          <w:rFonts w:ascii="HelveticaNeueLT Std" w:hAnsi="HelveticaNeueLT Std"/>
          <w:sz w:val="24"/>
          <w:szCs w:val="24"/>
        </w:rPr>
      </w:pPr>
      <w:r w:rsidRPr="008D2DE9">
        <w:rPr>
          <w:rFonts w:ascii="HelveticaNeueLT Std" w:hAnsi="HelveticaNeueLT Std"/>
          <w:sz w:val="24"/>
          <w:szCs w:val="24"/>
        </w:rPr>
        <w:t xml:space="preserve">The project </w:t>
      </w:r>
      <w:r w:rsidR="00CD46F5" w:rsidRPr="008D2DE9">
        <w:rPr>
          <w:rFonts w:ascii="HelveticaNeueLT Std" w:hAnsi="HelveticaNeueLT Std"/>
          <w:sz w:val="24"/>
          <w:szCs w:val="24"/>
        </w:rPr>
        <w:t xml:space="preserve">will </w:t>
      </w:r>
      <w:r w:rsidRPr="008D2DE9">
        <w:rPr>
          <w:rFonts w:ascii="HelveticaNeueLT Std" w:hAnsi="HelveticaNeueLT Std"/>
          <w:sz w:val="24"/>
          <w:szCs w:val="24"/>
        </w:rPr>
        <w:t xml:space="preserve">have a positive effect on the community in general. </w:t>
      </w:r>
    </w:p>
    <w:p w14:paraId="4928FBC9" w14:textId="756E78A8" w:rsidR="0054048D" w:rsidRPr="008D2DE9" w:rsidRDefault="0054048D" w:rsidP="008D2DE9">
      <w:pPr>
        <w:pStyle w:val="ListParagraph"/>
        <w:numPr>
          <w:ilvl w:val="0"/>
          <w:numId w:val="7"/>
        </w:numPr>
        <w:rPr>
          <w:rFonts w:ascii="HelveticaNeueLT Std" w:hAnsi="HelveticaNeueLT Std"/>
          <w:sz w:val="24"/>
          <w:szCs w:val="24"/>
        </w:rPr>
      </w:pPr>
      <w:r w:rsidRPr="008D2DE9">
        <w:rPr>
          <w:rFonts w:ascii="HelveticaNeueLT Std" w:hAnsi="HelveticaNeueLT Std"/>
          <w:sz w:val="24"/>
          <w:szCs w:val="24"/>
        </w:rPr>
        <w:t xml:space="preserve">There is a plan in place to ensure the future of the project after the initial funding has been </w:t>
      </w:r>
      <w:r w:rsidR="005859C5" w:rsidRPr="008D2DE9">
        <w:rPr>
          <w:rFonts w:ascii="HelveticaNeueLT Std" w:hAnsi="HelveticaNeueLT Std"/>
          <w:sz w:val="24"/>
          <w:szCs w:val="24"/>
        </w:rPr>
        <w:t>used. The</w:t>
      </w:r>
      <w:r w:rsidRPr="008D2DE9">
        <w:rPr>
          <w:rFonts w:ascii="HelveticaNeueLT Std" w:hAnsi="HelveticaNeueLT Std"/>
          <w:sz w:val="24"/>
          <w:szCs w:val="24"/>
        </w:rPr>
        <w:t xml:space="preserve"> Community Investment Fund is not available to fund the same project year after year.</w:t>
      </w:r>
    </w:p>
    <w:p w14:paraId="44502097" w14:textId="4722B6AA" w:rsidR="0054048D" w:rsidRPr="008D2DE9" w:rsidRDefault="0054048D" w:rsidP="008D2DE9">
      <w:pPr>
        <w:pStyle w:val="ListParagraph"/>
        <w:numPr>
          <w:ilvl w:val="0"/>
          <w:numId w:val="7"/>
        </w:numPr>
        <w:rPr>
          <w:rFonts w:ascii="HelveticaNeueLT Std" w:hAnsi="HelveticaNeueLT Std"/>
          <w:sz w:val="24"/>
          <w:szCs w:val="24"/>
        </w:rPr>
      </w:pPr>
      <w:r w:rsidRPr="008D2DE9">
        <w:rPr>
          <w:rFonts w:ascii="HelveticaNeueLT Std" w:hAnsi="HelveticaNeueLT Std"/>
          <w:sz w:val="24"/>
          <w:szCs w:val="24"/>
        </w:rPr>
        <w:t xml:space="preserve">The project will be </w:t>
      </w:r>
      <w:r w:rsidR="00207268" w:rsidRPr="008D2DE9">
        <w:rPr>
          <w:rFonts w:ascii="HelveticaNeueLT Std" w:hAnsi="HelveticaNeueLT Std"/>
          <w:sz w:val="24"/>
          <w:szCs w:val="24"/>
        </w:rPr>
        <w:t xml:space="preserve">run </w:t>
      </w:r>
      <w:r w:rsidRPr="008D2DE9">
        <w:rPr>
          <w:rFonts w:ascii="HelveticaNeueLT Std" w:hAnsi="HelveticaNeueLT Std"/>
          <w:sz w:val="24"/>
          <w:szCs w:val="24"/>
        </w:rPr>
        <w:t xml:space="preserve">in </w:t>
      </w:r>
      <w:r w:rsidR="00207268" w:rsidRPr="008D2DE9">
        <w:rPr>
          <w:rFonts w:ascii="HelveticaNeueLT Std" w:hAnsi="HelveticaNeueLT Std"/>
          <w:sz w:val="24"/>
          <w:szCs w:val="24"/>
        </w:rPr>
        <w:t xml:space="preserve">a way that meets </w:t>
      </w:r>
      <w:r w:rsidRPr="008D2DE9">
        <w:rPr>
          <w:rFonts w:ascii="HelveticaNeueLT Std" w:hAnsi="HelveticaNeueLT Std"/>
          <w:sz w:val="24"/>
          <w:szCs w:val="24"/>
        </w:rPr>
        <w:t>Progress Housing Group’s policies in relation to equality, diversity and inclusion</w:t>
      </w:r>
      <w:r w:rsidR="00207268" w:rsidRPr="008D2DE9">
        <w:rPr>
          <w:rFonts w:ascii="HelveticaNeueLT Std" w:hAnsi="HelveticaNeueLT Std"/>
          <w:sz w:val="24"/>
          <w:szCs w:val="24"/>
        </w:rPr>
        <w:t>, health and safety and safeguarding</w:t>
      </w:r>
      <w:r w:rsidRPr="008D2DE9">
        <w:rPr>
          <w:rFonts w:ascii="HelveticaNeueLT Std" w:hAnsi="HelveticaNeueLT Std"/>
          <w:sz w:val="24"/>
          <w:szCs w:val="24"/>
        </w:rPr>
        <w:t xml:space="preserve"> as published on its website.</w:t>
      </w:r>
    </w:p>
    <w:p w14:paraId="50FF2123" w14:textId="369391FF" w:rsidR="00374EE0" w:rsidRPr="008D2DE9" w:rsidRDefault="00C40980" w:rsidP="008D2DE9">
      <w:pPr>
        <w:pStyle w:val="ListParagraph"/>
        <w:numPr>
          <w:ilvl w:val="0"/>
          <w:numId w:val="6"/>
        </w:numPr>
        <w:rPr>
          <w:rFonts w:ascii="HelveticaNeueLT Std" w:hAnsi="HelveticaNeueLT Std"/>
          <w:sz w:val="24"/>
          <w:szCs w:val="24"/>
        </w:rPr>
      </w:pPr>
      <w:r w:rsidRPr="008D2DE9">
        <w:rPr>
          <w:rFonts w:ascii="HelveticaNeueLT Std" w:hAnsi="HelveticaNeueLT Std"/>
          <w:sz w:val="24"/>
          <w:szCs w:val="24"/>
        </w:rPr>
        <w:t xml:space="preserve">Feedback </w:t>
      </w:r>
      <w:r w:rsidR="007C6DAD" w:rsidRPr="008D2DE9">
        <w:rPr>
          <w:rFonts w:ascii="HelveticaNeueLT Std" w:hAnsi="HelveticaNeueLT Std"/>
          <w:sz w:val="24"/>
          <w:szCs w:val="24"/>
        </w:rPr>
        <w:t xml:space="preserve">will be provided for each </w:t>
      </w:r>
      <w:r w:rsidR="00374EE0" w:rsidRPr="008D2DE9">
        <w:rPr>
          <w:rFonts w:ascii="HelveticaNeueLT Std" w:hAnsi="HelveticaNeueLT Std"/>
          <w:sz w:val="24"/>
          <w:szCs w:val="24"/>
        </w:rPr>
        <w:t xml:space="preserve">project </w:t>
      </w:r>
      <w:r w:rsidR="007C6DAD" w:rsidRPr="008D2DE9">
        <w:rPr>
          <w:rFonts w:ascii="HelveticaNeueLT Std" w:hAnsi="HelveticaNeueLT Std"/>
          <w:sz w:val="24"/>
          <w:szCs w:val="24"/>
        </w:rPr>
        <w:t xml:space="preserve">using the form </w:t>
      </w:r>
      <w:r w:rsidR="00374EE0" w:rsidRPr="008D2DE9">
        <w:rPr>
          <w:rFonts w:ascii="HelveticaNeueLT Std" w:hAnsi="HelveticaNeueLT Std"/>
          <w:sz w:val="24"/>
          <w:szCs w:val="24"/>
        </w:rPr>
        <w:t xml:space="preserve">provided </w:t>
      </w:r>
      <w:r w:rsidR="007C6DAD" w:rsidRPr="008D2DE9">
        <w:rPr>
          <w:rFonts w:ascii="HelveticaNeueLT Std" w:hAnsi="HelveticaNeueLT Std"/>
          <w:sz w:val="24"/>
          <w:szCs w:val="24"/>
        </w:rPr>
        <w:t xml:space="preserve">by the </w:t>
      </w:r>
      <w:r w:rsidR="0059138E" w:rsidRPr="008D2DE9">
        <w:rPr>
          <w:rFonts w:ascii="HelveticaNeueLT Std" w:hAnsi="HelveticaNeueLT Std"/>
          <w:sz w:val="24"/>
          <w:szCs w:val="24"/>
        </w:rPr>
        <w:t>Customer Voice</w:t>
      </w:r>
      <w:r w:rsidR="00B91F59" w:rsidRPr="008D2DE9">
        <w:rPr>
          <w:rFonts w:ascii="HelveticaNeueLT Std" w:hAnsi="HelveticaNeueLT Std"/>
          <w:sz w:val="24"/>
          <w:szCs w:val="24"/>
        </w:rPr>
        <w:t xml:space="preserve"> Team. This will </w:t>
      </w:r>
      <w:r w:rsidR="007C6DAD" w:rsidRPr="008D2DE9">
        <w:rPr>
          <w:rFonts w:ascii="HelveticaNeueLT Std" w:hAnsi="HelveticaNeueLT Std"/>
          <w:sz w:val="24"/>
          <w:szCs w:val="24"/>
        </w:rPr>
        <w:t xml:space="preserve">include details </w:t>
      </w:r>
      <w:r w:rsidR="00B91F59" w:rsidRPr="008D2DE9">
        <w:rPr>
          <w:rFonts w:ascii="HelveticaNeueLT Std" w:hAnsi="HelveticaNeueLT Std"/>
          <w:sz w:val="24"/>
          <w:szCs w:val="24"/>
        </w:rPr>
        <w:t xml:space="preserve">of </w:t>
      </w:r>
      <w:r w:rsidR="00374EE0" w:rsidRPr="008D2DE9">
        <w:rPr>
          <w:rFonts w:ascii="HelveticaNeueLT Std" w:hAnsi="HelveticaNeueLT Std"/>
          <w:sz w:val="24"/>
          <w:szCs w:val="24"/>
        </w:rPr>
        <w:t xml:space="preserve">how the funds have been used and what the project has achieved. </w:t>
      </w:r>
    </w:p>
    <w:p w14:paraId="730A6399" w14:textId="5654B861" w:rsidR="00C51DB0" w:rsidRPr="008D2DE9" w:rsidRDefault="007C6DAD" w:rsidP="008D2DE9">
      <w:pPr>
        <w:pStyle w:val="ListParagraph"/>
        <w:numPr>
          <w:ilvl w:val="0"/>
          <w:numId w:val="6"/>
        </w:numPr>
        <w:rPr>
          <w:rFonts w:ascii="HelveticaNeueLT Std" w:hAnsi="HelveticaNeueLT Std"/>
          <w:sz w:val="24"/>
          <w:szCs w:val="24"/>
        </w:rPr>
      </w:pPr>
      <w:r w:rsidRPr="008D2DE9">
        <w:rPr>
          <w:rFonts w:ascii="HelveticaNeueLT Std" w:hAnsi="HelveticaNeueLT Std"/>
          <w:sz w:val="24"/>
          <w:szCs w:val="24"/>
        </w:rPr>
        <w:t xml:space="preserve">Groups applying for Community Support Grant funding </w:t>
      </w:r>
      <w:r w:rsidR="00C51DB0" w:rsidRPr="008D2DE9">
        <w:rPr>
          <w:rFonts w:ascii="HelveticaNeueLT Std" w:hAnsi="HelveticaNeueLT Std"/>
          <w:sz w:val="24"/>
          <w:szCs w:val="24"/>
        </w:rPr>
        <w:t>are</w:t>
      </w:r>
      <w:r w:rsidRPr="008D2DE9">
        <w:rPr>
          <w:rFonts w:ascii="HelveticaNeueLT Std" w:hAnsi="HelveticaNeueLT Std"/>
          <w:sz w:val="24"/>
          <w:szCs w:val="24"/>
        </w:rPr>
        <w:t xml:space="preserve"> limited to </w:t>
      </w:r>
      <w:r w:rsidR="000D06CE">
        <w:rPr>
          <w:rFonts w:ascii="HelveticaNeueLT Std" w:hAnsi="HelveticaNeueLT Std"/>
          <w:sz w:val="24"/>
          <w:szCs w:val="24"/>
        </w:rPr>
        <w:t>2</w:t>
      </w:r>
      <w:r w:rsidRPr="008D2DE9">
        <w:rPr>
          <w:rFonts w:ascii="HelveticaNeueLT Std" w:hAnsi="HelveticaNeueLT Std"/>
          <w:sz w:val="24"/>
          <w:szCs w:val="24"/>
        </w:rPr>
        <w:t xml:space="preserve"> applications per financial year (April to March).</w:t>
      </w:r>
      <w:r w:rsidR="0054048D" w:rsidRPr="008D2DE9">
        <w:rPr>
          <w:rFonts w:ascii="HelveticaNeueLT Std" w:hAnsi="HelveticaNeueLT Std"/>
          <w:sz w:val="24"/>
          <w:szCs w:val="24"/>
        </w:rPr>
        <w:t xml:space="preserve">  </w:t>
      </w:r>
    </w:p>
    <w:p w14:paraId="66A72536" w14:textId="3B885F2C" w:rsidR="007C6DAD" w:rsidRPr="008D2DE9" w:rsidRDefault="0054048D" w:rsidP="008D2DE9">
      <w:pPr>
        <w:pStyle w:val="ListParagraph"/>
        <w:numPr>
          <w:ilvl w:val="0"/>
          <w:numId w:val="6"/>
        </w:numPr>
        <w:rPr>
          <w:rFonts w:ascii="HelveticaNeueLT Std" w:hAnsi="HelveticaNeueLT Std"/>
          <w:sz w:val="24"/>
          <w:szCs w:val="24"/>
        </w:rPr>
      </w:pPr>
      <w:r w:rsidRPr="008D2DE9">
        <w:rPr>
          <w:rFonts w:ascii="HelveticaNeueLT Std" w:hAnsi="HelveticaNeueLT Std"/>
          <w:sz w:val="24"/>
          <w:szCs w:val="24"/>
        </w:rPr>
        <w:t>Each application</w:t>
      </w:r>
      <w:r w:rsidR="0059138E" w:rsidRPr="008D2DE9">
        <w:rPr>
          <w:rFonts w:ascii="HelveticaNeueLT Std" w:hAnsi="HelveticaNeueLT Std"/>
          <w:sz w:val="24"/>
          <w:szCs w:val="24"/>
        </w:rPr>
        <w:t xml:space="preserve"> to the Community Investment Fund, by any route,</w:t>
      </w:r>
      <w:r w:rsidRPr="008D2DE9">
        <w:rPr>
          <w:rFonts w:ascii="HelveticaNeueLT Std" w:hAnsi="HelveticaNeueLT Std"/>
          <w:sz w:val="24"/>
          <w:szCs w:val="24"/>
        </w:rPr>
        <w:t xml:space="preserve"> will be for a different project.</w:t>
      </w:r>
    </w:p>
    <w:p w14:paraId="354B7F3B" w14:textId="0CB73151" w:rsidR="0054048D" w:rsidRPr="008D2DE9" w:rsidRDefault="0054048D" w:rsidP="008D2DE9">
      <w:pPr>
        <w:pStyle w:val="ListParagraph"/>
        <w:numPr>
          <w:ilvl w:val="0"/>
          <w:numId w:val="6"/>
        </w:numPr>
        <w:rPr>
          <w:rFonts w:ascii="HelveticaNeueLT Std" w:hAnsi="HelveticaNeueLT Std"/>
          <w:sz w:val="24"/>
          <w:szCs w:val="24"/>
        </w:rPr>
      </w:pPr>
      <w:r w:rsidRPr="008D2DE9">
        <w:rPr>
          <w:rFonts w:ascii="HelveticaNeueLT Std" w:hAnsi="HelveticaNeueLT Std"/>
          <w:sz w:val="24"/>
          <w:szCs w:val="24"/>
        </w:rPr>
        <w:t xml:space="preserve">The project is making as much use as possible of other funding, including </w:t>
      </w:r>
      <w:r w:rsidR="000D06CE">
        <w:rPr>
          <w:rFonts w:ascii="HelveticaNeueLT Std" w:hAnsi="HelveticaNeueLT Std"/>
          <w:sz w:val="24"/>
          <w:szCs w:val="24"/>
        </w:rPr>
        <w:t>‘in-kind</w:t>
      </w:r>
      <w:r w:rsidRPr="008D2DE9">
        <w:rPr>
          <w:rFonts w:ascii="HelveticaNeueLT Std" w:hAnsi="HelveticaNeueLT Std"/>
          <w:sz w:val="24"/>
          <w:szCs w:val="24"/>
        </w:rPr>
        <w:t xml:space="preserve"> funding</w:t>
      </w:r>
      <w:r w:rsidR="000D06CE">
        <w:rPr>
          <w:rFonts w:ascii="HelveticaNeueLT Std" w:hAnsi="HelveticaNeueLT Std"/>
          <w:sz w:val="24"/>
          <w:szCs w:val="24"/>
        </w:rPr>
        <w:t>’</w:t>
      </w:r>
      <w:r w:rsidRPr="008D2DE9">
        <w:rPr>
          <w:rFonts w:ascii="HelveticaNeueLT Std" w:hAnsi="HelveticaNeueLT Std"/>
          <w:sz w:val="24"/>
          <w:szCs w:val="24"/>
        </w:rPr>
        <w:t xml:space="preserve"> </w:t>
      </w:r>
      <w:r w:rsidR="00C51DB0" w:rsidRPr="008D2DE9">
        <w:rPr>
          <w:rFonts w:ascii="HelveticaNeueLT Std" w:hAnsi="HelveticaNeueLT Std"/>
          <w:sz w:val="24"/>
          <w:szCs w:val="24"/>
        </w:rPr>
        <w:t>to support the project.</w:t>
      </w:r>
    </w:p>
    <w:p w14:paraId="2C5CC284" w14:textId="7EC5D8ED" w:rsidR="00037E4D" w:rsidRPr="008D2DE9" w:rsidRDefault="00037E4D" w:rsidP="008D2DE9">
      <w:pPr>
        <w:pStyle w:val="ListParagraph"/>
        <w:numPr>
          <w:ilvl w:val="0"/>
          <w:numId w:val="6"/>
        </w:numPr>
        <w:rPr>
          <w:rFonts w:ascii="HelveticaNeueLT Std" w:hAnsi="HelveticaNeueLT Std"/>
          <w:sz w:val="24"/>
          <w:szCs w:val="24"/>
        </w:rPr>
      </w:pPr>
      <w:r w:rsidRPr="008D2DE9">
        <w:rPr>
          <w:rFonts w:ascii="HelveticaNeueLT Std" w:hAnsi="HelveticaNeueLT Std"/>
          <w:sz w:val="24"/>
          <w:szCs w:val="24"/>
        </w:rPr>
        <w:t>The group</w:t>
      </w:r>
      <w:r w:rsidR="005859C5" w:rsidRPr="008D2DE9">
        <w:rPr>
          <w:rFonts w:ascii="HelveticaNeueLT Std" w:hAnsi="HelveticaNeueLT Std"/>
          <w:sz w:val="24"/>
          <w:szCs w:val="24"/>
        </w:rPr>
        <w:t xml:space="preserve"> applying</w:t>
      </w:r>
      <w:r w:rsidRPr="008D2DE9">
        <w:rPr>
          <w:rFonts w:ascii="HelveticaNeueLT Std" w:hAnsi="HelveticaNeueLT Std"/>
          <w:sz w:val="24"/>
          <w:szCs w:val="24"/>
        </w:rPr>
        <w:t xml:space="preserve"> has a bank account</w:t>
      </w:r>
      <w:r w:rsidR="005859C5" w:rsidRPr="008D2DE9">
        <w:rPr>
          <w:rFonts w:ascii="HelveticaNeueLT Std" w:hAnsi="HelveticaNeueLT Std"/>
          <w:sz w:val="24"/>
          <w:szCs w:val="24"/>
        </w:rPr>
        <w:t xml:space="preserve"> in their name</w:t>
      </w:r>
      <w:r w:rsidRPr="008D2DE9">
        <w:rPr>
          <w:rFonts w:ascii="HelveticaNeueLT Std" w:hAnsi="HelveticaNeueLT Std"/>
          <w:sz w:val="24"/>
          <w:szCs w:val="24"/>
        </w:rPr>
        <w:t xml:space="preserve"> (we are not able to make payments to a personal bank account).</w:t>
      </w:r>
    </w:p>
    <w:p w14:paraId="7D9F11C0" w14:textId="77777777" w:rsidR="00C40980" w:rsidRPr="008D2DE9" w:rsidRDefault="00037E4D" w:rsidP="009C65C4">
      <w:pPr>
        <w:jc w:val="both"/>
        <w:rPr>
          <w:rFonts w:ascii="HelveticaNeueLT Std" w:hAnsi="HelveticaNeueLT Std"/>
          <w:b/>
          <w:bCs/>
          <w:color w:val="0070C0"/>
          <w:sz w:val="24"/>
          <w:szCs w:val="24"/>
        </w:rPr>
      </w:pPr>
      <w:r w:rsidRPr="008D2DE9">
        <w:rPr>
          <w:rFonts w:ascii="HelveticaNeueLT Std" w:hAnsi="HelveticaNeueLT Std"/>
          <w:b/>
          <w:bCs/>
          <w:color w:val="0070C0"/>
          <w:sz w:val="24"/>
          <w:szCs w:val="24"/>
        </w:rPr>
        <w:t>Application process:</w:t>
      </w:r>
    </w:p>
    <w:p w14:paraId="5A78DDBF" w14:textId="5900AF48" w:rsidR="00374EE0" w:rsidRPr="008D2DE9" w:rsidRDefault="005859C5" w:rsidP="009C65C4">
      <w:pPr>
        <w:jc w:val="both"/>
        <w:rPr>
          <w:rFonts w:ascii="HelveticaNeueLT Std" w:hAnsi="HelveticaNeueLT Std"/>
          <w:sz w:val="24"/>
          <w:szCs w:val="24"/>
        </w:rPr>
      </w:pPr>
      <w:r w:rsidRPr="008D2DE9">
        <w:rPr>
          <w:rFonts w:ascii="HelveticaNeueLT Std" w:hAnsi="HelveticaNeueLT Std"/>
          <w:sz w:val="24"/>
          <w:szCs w:val="24"/>
        </w:rPr>
        <w:t xml:space="preserve">Send your </w:t>
      </w:r>
      <w:r w:rsidR="00C40980" w:rsidRPr="008D2DE9">
        <w:rPr>
          <w:rFonts w:ascii="HelveticaNeueLT Std" w:hAnsi="HelveticaNeueLT Std"/>
          <w:sz w:val="24"/>
          <w:szCs w:val="24"/>
        </w:rPr>
        <w:t xml:space="preserve">completed application to the </w:t>
      </w:r>
      <w:r w:rsidR="0059138E" w:rsidRPr="008D2DE9">
        <w:rPr>
          <w:rFonts w:ascii="HelveticaNeueLT Std" w:hAnsi="HelveticaNeueLT Std"/>
          <w:sz w:val="24"/>
          <w:szCs w:val="24"/>
        </w:rPr>
        <w:t>Customer Voice</w:t>
      </w:r>
      <w:r w:rsidR="00C40980" w:rsidRPr="008D2DE9">
        <w:rPr>
          <w:rFonts w:ascii="HelveticaNeueLT Std" w:hAnsi="HelveticaNeueLT Std"/>
          <w:sz w:val="24"/>
          <w:szCs w:val="24"/>
        </w:rPr>
        <w:t xml:space="preserve"> Team</w:t>
      </w:r>
      <w:r w:rsidR="00374EE0" w:rsidRPr="008D2DE9">
        <w:rPr>
          <w:rFonts w:ascii="HelveticaNeueLT Std" w:hAnsi="HelveticaNeueLT Std"/>
          <w:sz w:val="24"/>
          <w:szCs w:val="24"/>
        </w:rPr>
        <w:t xml:space="preserve"> either by</w:t>
      </w:r>
    </w:p>
    <w:p w14:paraId="69DFD0E9" w14:textId="6AEB9EA7" w:rsidR="00C40980" w:rsidRPr="008D2DE9" w:rsidRDefault="00B17A37" w:rsidP="00B91F59">
      <w:pPr>
        <w:pStyle w:val="ListParagraph"/>
        <w:numPr>
          <w:ilvl w:val="0"/>
          <w:numId w:val="8"/>
        </w:numPr>
        <w:ind w:left="567" w:hanging="283"/>
        <w:jc w:val="both"/>
        <w:rPr>
          <w:rStyle w:val="Hyperlink"/>
          <w:rFonts w:ascii="HelveticaNeueLT Std" w:hAnsi="HelveticaNeueLT Std"/>
          <w:color w:val="auto"/>
          <w:sz w:val="24"/>
          <w:szCs w:val="24"/>
          <w:u w:val="none"/>
        </w:rPr>
      </w:pPr>
      <w:r>
        <w:rPr>
          <w:rFonts w:ascii="HelveticaNeueLT Std" w:hAnsi="HelveticaNeueLT Std"/>
          <w:sz w:val="24"/>
          <w:szCs w:val="24"/>
        </w:rPr>
        <w:t>e</w:t>
      </w:r>
      <w:r w:rsidR="00374EE0" w:rsidRPr="008D2DE9">
        <w:rPr>
          <w:rFonts w:ascii="HelveticaNeueLT Std" w:hAnsi="HelveticaNeueLT Std"/>
          <w:sz w:val="24"/>
          <w:szCs w:val="24"/>
        </w:rPr>
        <w:t>mail to</w:t>
      </w:r>
      <w:r w:rsidR="009C65C4" w:rsidRPr="008D2DE9">
        <w:rPr>
          <w:rFonts w:ascii="HelveticaNeueLT Std" w:hAnsi="HelveticaNeueLT Std"/>
          <w:sz w:val="24"/>
          <w:szCs w:val="24"/>
        </w:rPr>
        <w:t>:</w:t>
      </w:r>
      <w:r w:rsidR="00374EE0" w:rsidRPr="008D2DE9">
        <w:rPr>
          <w:rFonts w:ascii="HelveticaNeueLT Std" w:hAnsi="HelveticaNeueLT Std"/>
          <w:sz w:val="24"/>
          <w:szCs w:val="24"/>
        </w:rPr>
        <w:t xml:space="preserve"> </w:t>
      </w:r>
      <w:hyperlink r:id="rId8" w:history="1">
        <w:r w:rsidR="00C40980" w:rsidRPr="008D2DE9">
          <w:rPr>
            <w:rStyle w:val="Hyperlink"/>
            <w:rFonts w:ascii="HelveticaNeueLT Std" w:hAnsi="HelveticaNeueLT Std"/>
            <w:sz w:val="24"/>
            <w:szCs w:val="24"/>
          </w:rPr>
          <w:t>community@progressgroup.org.uk</w:t>
        </w:r>
      </w:hyperlink>
      <w:r w:rsidR="009C65C4" w:rsidRPr="008D2DE9">
        <w:rPr>
          <w:rStyle w:val="Hyperlink"/>
          <w:rFonts w:ascii="HelveticaNeueLT Std" w:hAnsi="HelveticaNeueLT Std"/>
          <w:sz w:val="24"/>
          <w:szCs w:val="24"/>
        </w:rPr>
        <w:t xml:space="preserve"> </w:t>
      </w:r>
      <w:r w:rsidR="009C65C4" w:rsidRPr="008D2DE9">
        <w:rPr>
          <w:rStyle w:val="Hyperlink"/>
          <w:rFonts w:ascii="HelveticaNeueLT Std" w:hAnsi="HelveticaNeueLT Std"/>
          <w:sz w:val="24"/>
          <w:szCs w:val="24"/>
          <w:u w:val="none"/>
        </w:rPr>
        <w:t xml:space="preserve"> </w:t>
      </w:r>
      <w:r w:rsidR="009C65C4" w:rsidRPr="008D2DE9">
        <w:rPr>
          <w:rStyle w:val="Hyperlink"/>
          <w:rFonts w:ascii="HelveticaNeueLT Std" w:hAnsi="HelveticaNeueLT Std"/>
          <w:color w:val="auto"/>
          <w:sz w:val="24"/>
          <w:szCs w:val="24"/>
          <w:u w:val="none"/>
        </w:rPr>
        <w:t>or</w:t>
      </w:r>
    </w:p>
    <w:p w14:paraId="4A5E6365" w14:textId="65F1D3E6" w:rsidR="00D47A80" w:rsidRPr="008D2DE9" w:rsidRDefault="00B17A37" w:rsidP="008D2DE9">
      <w:pPr>
        <w:pStyle w:val="ListParagraph"/>
        <w:numPr>
          <w:ilvl w:val="0"/>
          <w:numId w:val="8"/>
        </w:numPr>
        <w:ind w:left="567" w:hanging="283"/>
        <w:rPr>
          <w:rFonts w:ascii="HelveticaNeueLT Std" w:hAnsi="HelveticaNeueLT Std"/>
          <w:sz w:val="24"/>
          <w:szCs w:val="24"/>
        </w:rPr>
      </w:pPr>
      <w:r>
        <w:rPr>
          <w:rStyle w:val="Hyperlink"/>
          <w:rFonts w:ascii="HelveticaNeueLT Std" w:hAnsi="HelveticaNeueLT Std"/>
          <w:color w:val="auto"/>
          <w:sz w:val="24"/>
          <w:szCs w:val="24"/>
          <w:u w:val="none"/>
        </w:rPr>
        <w:t>p</w:t>
      </w:r>
      <w:r w:rsidR="00374EE0" w:rsidRPr="008D2DE9">
        <w:rPr>
          <w:rStyle w:val="Hyperlink"/>
          <w:rFonts w:ascii="HelveticaNeueLT Std" w:hAnsi="HelveticaNeueLT Std"/>
          <w:color w:val="auto"/>
          <w:sz w:val="24"/>
          <w:szCs w:val="24"/>
          <w:u w:val="none"/>
        </w:rPr>
        <w:t>ost t</w:t>
      </w:r>
      <w:r w:rsidR="00D47A80" w:rsidRPr="008D2DE9">
        <w:rPr>
          <w:rFonts w:ascii="HelveticaNeueLT Std" w:hAnsi="HelveticaNeueLT Std"/>
          <w:sz w:val="24"/>
          <w:szCs w:val="24"/>
        </w:rPr>
        <w:t>o:</w:t>
      </w:r>
      <w:r w:rsidR="00374EE0" w:rsidRPr="008D2DE9">
        <w:rPr>
          <w:rFonts w:ascii="HelveticaNeueLT Std" w:hAnsi="HelveticaNeueLT Std"/>
          <w:sz w:val="24"/>
          <w:szCs w:val="24"/>
        </w:rPr>
        <w:t xml:space="preserve"> </w:t>
      </w:r>
      <w:r w:rsidR="00D47A80" w:rsidRPr="008D2DE9">
        <w:rPr>
          <w:rFonts w:ascii="HelveticaNeueLT Std" w:hAnsi="HelveticaNeueLT Std"/>
          <w:sz w:val="24"/>
          <w:szCs w:val="24"/>
        </w:rPr>
        <w:t>Progress Housing Group, Sumner House, 21</w:t>
      </w:r>
      <w:r w:rsidR="00374EE0" w:rsidRPr="008D2DE9">
        <w:rPr>
          <w:rFonts w:ascii="HelveticaNeueLT Std" w:hAnsi="HelveticaNeueLT Std"/>
          <w:sz w:val="24"/>
          <w:szCs w:val="24"/>
        </w:rPr>
        <w:t xml:space="preserve"> King Street, Leyland</w:t>
      </w:r>
      <w:r w:rsidR="00B91F59" w:rsidRPr="008D2DE9">
        <w:rPr>
          <w:rFonts w:ascii="HelveticaNeueLT Std" w:hAnsi="HelveticaNeueLT Std"/>
          <w:sz w:val="24"/>
          <w:szCs w:val="24"/>
        </w:rPr>
        <w:t xml:space="preserve">, </w:t>
      </w:r>
      <w:r w:rsidR="00374EE0" w:rsidRPr="008D2DE9">
        <w:rPr>
          <w:rFonts w:ascii="HelveticaNeueLT Std" w:hAnsi="HelveticaNeueLT Std"/>
          <w:sz w:val="24"/>
          <w:szCs w:val="24"/>
        </w:rPr>
        <w:t>PR25 2LW</w:t>
      </w:r>
      <w:r>
        <w:rPr>
          <w:rFonts w:ascii="HelveticaNeueLT Std" w:hAnsi="HelveticaNeueLT Std"/>
          <w:sz w:val="24"/>
          <w:szCs w:val="24"/>
        </w:rPr>
        <w:t>.</w:t>
      </w:r>
    </w:p>
    <w:p w14:paraId="2217F0FC" w14:textId="474D9AFD" w:rsidR="00037E4D" w:rsidRPr="008D2DE9" w:rsidRDefault="00374EE0" w:rsidP="009C65C4">
      <w:pPr>
        <w:jc w:val="both"/>
        <w:rPr>
          <w:rFonts w:ascii="HelveticaNeueLT Std" w:hAnsi="HelveticaNeueLT Std"/>
          <w:sz w:val="24"/>
          <w:szCs w:val="24"/>
        </w:rPr>
      </w:pPr>
      <w:r w:rsidRPr="008D2DE9">
        <w:rPr>
          <w:rFonts w:ascii="HelveticaNeueLT Std" w:hAnsi="HelveticaNeueLT Std"/>
          <w:sz w:val="24"/>
          <w:szCs w:val="24"/>
        </w:rPr>
        <w:t>All a</w:t>
      </w:r>
      <w:r w:rsidR="004639E3" w:rsidRPr="008D2DE9">
        <w:rPr>
          <w:rFonts w:ascii="HelveticaNeueLT Std" w:hAnsi="HelveticaNeueLT Std"/>
          <w:sz w:val="24"/>
          <w:szCs w:val="24"/>
        </w:rPr>
        <w:t>pplications</w:t>
      </w:r>
      <w:r w:rsidRPr="008D2DE9">
        <w:rPr>
          <w:rFonts w:ascii="HelveticaNeueLT Std" w:hAnsi="HelveticaNeueLT Std"/>
          <w:sz w:val="24"/>
          <w:szCs w:val="24"/>
        </w:rPr>
        <w:t xml:space="preserve"> received will be reviewed</w:t>
      </w:r>
      <w:r w:rsidR="00B17A37">
        <w:rPr>
          <w:rFonts w:ascii="HelveticaNeueLT Std" w:hAnsi="HelveticaNeueLT Std"/>
          <w:sz w:val="24"/>
          <w:szCs w:val="24"/>
        </w:rPr>
        <w:t>,</w:t>
      </w:r>
      <w:r w:rsidRPr="008D2DE9">
        <w:rPr>
          <w:rFonts w:ascii="HelveticaNeueLT Std" w:hAnsi="HelveticaNeueLT Std"/>
          <w:sz w:val="24"/>
          <w:szCs w:val="24"/>
        </w:rPr>
        <w:t xml:space="preserve"> and a decision </w:t>
      </w:r>
      <w:r w:rsidR="00B17A37">
        <w:rPr>
          <w:rFonts w:ascii="HelveticaNeueLT Std" w:hAnsi="HelveticaNeueLT Std"/>
          <w:sz w:val="24"/>
          <w:szCs w:val="24"/>
        </w:rPr>
        <w:t xml:space="preserve">will be </w:t>
      </w:r>
      <w:r w:rsidRPr="008D2DE9">
        <w:rPr>
          <w:rFonts w:ascii="HelveticaNeueLT Std" w:hAnsi="HelveticaNeueLT Std"/>
          <w:sz w:val="24"/>
          <w:szCs w:val="24"/>
        </w:rPr>
        <w:t xml:space="preserve">made on whether funding </w:t>
      </w:r>
      <w:r w:rsidR="00037E4D" w:rsidRPr="008D2DE9">
        <w:rPr>
          <w:rFonts w:ascii="HelveticaNeueLT Std" w:hAnsi="HelveticaNeueLT Std"/>
          <w:sz w:val="24"/>
          <w:szCs w:val="24"/>
        </w:rPr>
        <w:t>will</w:t>
      </w:r>
      <w:r w:rsidRPr="008D2DE9">
        <w:rPr>
          <w:rFonts w:ascii="HelveticaNeueLT Std" w:hAnsi="HelveticaNeueLT Std"/>
          <w:sz w:val="24"/>
          <w:szCs w:val="24"/>
        </w:rPr>
        <w:t xml:space="preserve"> be awarded or not.</w:t>
      </w:r>
      <w:r w:rsidR="008D3E2F" w:rsidRPr="008D2DE9">
        <w:rPr>
          <w:rFonts w:ascii="HelveticaNeueLT Std" w:hAnsi="HelveticaNeueLT Std"/>
          <w:sz w:val="24"/>
          <w:szCs w:val="24"/>
        </w:rPr>
        <w:t xml:space="preserve">  </w:t>
      </w:r>
    </w:p>
    <w:p w14:paraId="0B84BE7B" w14:textId="10B5E3C0" w:rsidR="00374EE0" w:rsidRPr="008D2DE9" w:rsidRDefault="00374EE0" w:rsidP="008D2DE9">
      <w:pPr>
        <w:rPr>
          <w:rFonts w:ascii="HelveticaNeueLT Std" w:hAnsi="HelveticaNeueLT Std"/>
          <w:sz w:val="24"/>
          <w:szCs w:val="24"/>
        </w:rPr>
      </w:pPr>
      <w:r w:rsidRPr="008D2DE9">
        <w:rPr>
          <w:rFonts w:ascii="HelveticaNeueLT Std" w:hAnsi="HelveticaNeueLT Std"/>
          <w:sz w:val="24"/>
          <w:szCs w:val="24"/>
        </w:rPr>
        <w:lastRenderedPageBreak/>
        <w:t>Once a decision has been made</w:t>
      </w:r>
      <w:r w:rsidR="00B17A37">
        <w:rPr>
          <w:rFonts w:ascii="HelveticaNeueLT Std" w:hAnsi="HelveticaNeueLT Std"/>
          <w:sz w:val="24"/>
          <w:szCs w:val="24"/>
        </w:rPr>
        <w:t>,</w:t>
      </w:r>
      <w:r w:rsidRPr="008D2DE9">
        <w:rPr>
          <w:rFonts w:ascii="HelveticaNeueLT Std" w:hAnsi="HelveticaNeueLT Std"/>
          <w:sz w:val="24"/>
          <w:szCs w:val="24"/>
        </w:rPr>
        <w:t xml:space="preserve"> the </w:t>
      </w:r>
      <w:r w:rsidR="0059138E" w:rsidRPr="008D2DE9">
        <w:rPr>
          <w:rFonts w:ascii="HelveticaNeueLT Std" w:hAnsi="HelveticaNeueLT Std"/>
          <w:sz w:val="24"/>
          <w:szCs w:val="24"/>
        </w:rPr>
        <w:t>Customer Voice</w:t>
      </w:r>
      <w:r w:rsidRPr="008D2DE9">
        <w:rPr>
          <w:rFonts w:ascii="HelveticaNeueLT Std" w:hAnsi="HelveticaNeueLT Std"/>
          <w:sz w:val="24"/>
          <w:szCs w:val="24"/>
        </w:rPr>
        <w:t xml:space="preserve"> Team will contact you to confirm the result of your application.  </w:t>
      </w:r>
    </w:p>
    <w:p w14:paraId="7FACB517" w14:textId="10B40AD0" w:rsidR="00E518DB" w:rsidRPr="008D2DE9" w:rsidRDefault="009C65C4" w:rsidP="008D2DE9">
      <w:pPr>
        <w:rPr>
          <w:rFonts w:ascii="HelveticaNeueLT Std" w:hAnsi="HelveticaNeueLT Std"/>
          <w:sz w:val="24"/>
          <w:szCs w:val="24"/>
        </w:rPr>
      </w:pPr>
      <w:r w:rsidRPr="008D2DE9">
        <w:rPr>
          <w:rFonts w:ascii="HelveticaNeueLT Std" w:hAnsi="HelveticaNeueLT Std"/>
          <w:sz w:val="24"/>
          <w:szCs w:val="24"/>
        </w:rPr>
        <w:t xml:space="preserve">If your application is successful the </w:t>
      </w:r>
      <w:r w:rsidR="00E518DB" w:rsidRPr="008D2DE9">
        <w:rPr>
          <w:rFonts w:ascii="HelveticaNeueLT Std" w:hAnsi="HelveticaNeueLT Std"/>
          <w:sz w:val="24"/>
          <w:szCs w:val="24"/>
        </w:rPr>
        <w:t>Customer Voice</w:t>
      </w:r>
      <w:r w:rsidRPr="008D2DE9">
        <w:rPr>
          <w:rFonts w:ascii="HelveticaNeueLT Std" w:hAnsi="HelveticaNeueLT Std"/>
          <w:sz w:val="24"/>
          <w:szCs w:val="24"/>
        </w:rPr>
        <w:t xml:space="preserve"> Team will contact you to complete the </w:t>
      </w:r>
      <w:r w:rsidR="00E518DB" w:rsidRPr="008D2DE9">
        <w:rPr>
          <w:rFonts w:ascii="HelveticaNeueLT Std" w:hAnsi="HelveticaNeueLT Std"/>
          <w:sz w:val="24"/>
          <w:szCs w:val="24"/>
        </w:rPr>
        <w:t xml:space="preserve">next steps of the </w:t>
      </w:r>
      <w:r w:rsidRPr="008D2DE9">
        <w:rPr>
          <w:rFonts w:ascii="HelveticaNeueLT Std" w:hAnsi="HelveticaNeueLT Std"/>
          <w:sz w:val="24"/>
          <w:szCs w:val="24"/>
        </w:rPr>
        <w:t xml:space="preserve">process, this does involve you providing information about </w:t>
      </w:r>
      <w:r w:rsidR="00037E4D" w:rsidRPr="008D2DE9">
        <w:rPr>
          <w:rFonts w:ascii="HelveticaNeueLT Std" w:hAnsi="HelveticaNeueLT Std"/>
          <w:sz w:val="24"/>
          <w:szCs w:val="24"/>
        </w:rPr>
        <w:t>the project</w:t>
      </w:r>
      <w:r w:rsidRPr="008D2DE9">
        <w:rPr>
          <w:rFonts w:ascii="HelveticaNeueLT Std" w:hAnsi="HelveticaNeueLT Std"/>
          <w:sz w:val="24"/>
          <w:szCs w:val="24"/>
        </w:rPr>
        <w:t xml:space="preserve"> group, including proof of bank account</w:t>
      </w:r>
      <w:r w:rsidR="00E518DB" w:rsidRPr="008D2DE9">
        <w:rPr>
          <w:rFonts w:ascii="HelveticaNeueLT Std" w:hAnsi="HelveticaNeueLT Std"/>
          <w:sz w:val="24"/>
          <w:szCs w:val="24"/>
        </w:rPr>
        <w:t xml:space="preserve">, </w:t>
      </w:r>
      <w:r w:rsidR="00207268" w:rsidRPr="008D2DE9">
        <w:rPr>
          <w:rFonts w:ascii="HelveticaNeueLT Std" w:hAnsi="HelveticaNeueLT Std"/>
          <w:sz w:val="24"/>
          <w:szCs w:val="24"/>
        </w:rPr>
        <w:t>p</w:t>
      </w:r>
      <w:r w:rsidR="00E518DB" w:rsidRPr="008D2DE9">
        <w:rPr>
          <w:rFonts w:ascii="HelveticaNeueLT Std" w:hAnsi="HelveticaNeueLT Std"/>
          <w:sz w:val="24"/>
          <w:szCs w:val="24"/>
        </w:rPr>
        <w:t xml:space="preserve">ublic </w:t>
      </w:r>
      <w:r w:rsidR="00207268" w:rsidRPr="008D2DE9">
        <w:rPr>
          <w:rFonts w:ascii="HelveticaNeueLT Std" w:hAnsi="HelveticaNeueLT Std"/>
          <w:sz w:val="24"/>
          <w:szCs w:val="24"/>
        </w:rPr>
        <w:t>l</w:t>
      </w:r>
      <w:r w:rsidR="00E518DB" w:rsidRPr="008D2DE9">
        <w:rPr>
          <w:rFonts w:ascii="HelveticaNeueLT Std" w:hAnsi="HelveticaNeueLT Std"/>
          <w:sz w:val="24"/>
          <w:szCs w:val="24"/>
        </w:rPr>
        <w:t>iability insurance</w:t>
      </w:r>
      <w:r w:rsidR="00DA1947" w:rsidRPr="008D2DE9">
        <w:rPr>
          <w:rFonts w:ascii="HelveticaNeueLT Std" w:hAnsi="HelveticaNeueLT Std"/>
          <w:sz w:val="24"/>
          <w:szCs w:val="24"/>
        </w:rPr>
        <w:t xml:space="preserve"> (this may be insurance of the venue hosting the project as well as the group running the project)</w:t>
      </w:r>
      <w:r w:rsidR="00E518DB" w:rsidRPr="008D2DE9">
        <w:rPr>
          <w:rFonts w:ascii="HelveticaNeueLT Std" w:hAnsi="HelveticaNeueLT Std"/>
          <w:sz w:val="24"/>
          <w:szCs w:val="24"/>
        </w:rPr>
        <w:t>, details of the project group, details of people within the group with authority to sign the funding grant agreement.</w:t>
      </w:r>
    </w:p>
    <w:p w14:paraId="51C32477" w14:textId="095AF8FF" w:rsidR="00E518DB" w:rsidRPr="008D2DE9" w:rsidRDefault="00E518DB" w:rsidP="008D2DE9">
      <w:pPr>
        <w:rPr>
          <w:rFonts w:ascii="HelveticaNeueLT Std" w:hAnsi="HelveticaNeueLT Std"/>
          <w:sz w:val="24"/>
          <w:szCs w:val="24"/>
        </w:rPr>
      </w:pPr>
      <w:r w:rsidRPr="008D2DE9">
        <w:rPr>
          <w:rFonts w:ascii="HelveticaNeueLT Std" w:hAnsi="HelveticaNeueLT Std"/>
          <w:sz w:val="24"/>
          <w:szCs w:val="24"/>
        </w:rPr>
        <w:t xml:space="preserve">Before funds </w:t>
      </w:r>
      <w:r w:rsidR="00207268" w:rsidRPr="008D2DE9">
        <w:rPr>
          <w:rFonts w:ascii="HelveticaNeueLT Std" w:hAnsi="HelveticaNeueLT Std"/>
          <w:sz w:val="24"/>
          <w:szCs w:val="24"/>
        </w:rPr>
        <w:t>can</w:t>
      </w:r>
      <w:r w:rsidRPr="008D2DE9">
        <w:rPr>
          <w:rFonts w:ascii="HelveticaNeueLT Std" w:hAnsi="HelveticaNeueLT Std"/>
          <w:sz w:val="24"/>
          <w:szCs w:val="24"/>
        </w:rPr>
        <w:t xml:space="preserve"> be paid to the project group</w:t>
      </w:r>
      <w:r w:rsidR="00B17A37">
        <w:rPr>
          <w:rFonts w:ascii="HelveticaNeueLT Std" w:hAnsi="HelveticaNeueLT Std"/>
          <w:sz w:val="24"/>
          <w:szCs w:val="24"/>
        </w:rPr>
        <w:t>,</w:t>
      </w:r>
      <w:r w:rsidRPr="008D2DE9">
        <w:rPr>
          <w:rFonts w:ascii="HelveticaNeueLT Std" w:hAnsi="HelveticaNeueLT Std"/>
          <w:sz w:val="24"/>
          <w:szCs w:val="24"/>
        </w:rPr>
        <w:t xml:space="preserve"> a grant agreement, setting out who the funds are being paid to and how they will be used, </w:t>
      </w:r>
      <w:r w:rsidR="00207268" w:rsidRPr="008D2DE9">
        <w:rPr>
          <w:rFonts w:ascii="HelveticaNeueLT Std" w:hAnsi="HelveticaNeueLT Std"/>
          <w:sz w:val="24"/>
          <w:szCs w:val="24"/>
        </w:rPr>
        <w:t>will</w:t>
      </w:r>
      <w:r w:rsidRPr="008D2DE9">
        <w:rPr>
          <w:rFonts w:ascii="HelveticaNeueLT Std" w:hAnsi="HelveticaNeueLT Std"/>
          <w:sz w:val="24"/>
          <w:szCs w:val="24"/>
        </w:rPr>
        <w:t xml:space="preserve"> be signed. A copy of the grant agreement is included for your information.</w:t>
      </w:r>
    </w:p>
    <w:p w14:paraId="7E8C1A5E" w14:textId="49B08E1C" w:rsidR="00037E4D" w:rsidRPr="008D2DE9" w:rsidRDefault="00FD7B9E" w:rsidP="008D2DE9">
      <w:pPr>
        <w:rPr>
          <w:rFonts w:ascii="HelveticaNeueLT Std" w:hAnsi="HelveticaNeueLT Std"/>
          <w:sz w:val="24"/>
          <w:szCs w:val="24"/>
        </w:rPr>
      </w:pPr>
      <w:r w:rsidRPr="008D2DE9">
        <w:rPr>
          <w:rFonts w:ascii="HelveticaNeueLT Std" w:hAnsi="HelveticaNeueLT Std"/>
          <w:sz w:val="24"/>
          <w:szCs w:val="24"/>
        </w:rPr>
        <w:t>If you need any help or guidance with your application</w:t>
      </w:r>
      <w:r w:rsidR="00B17A37">
        <w:rPr>
          <w:rFonts w:ascii="HelveticaNeueLT Std" w:hAnsi="HelveticaNeueLT Std"/>
          <w:sz w:val="24"/>
          <w:szCs w:val="24"/>
        </w:rPr>
        <w:t>,</w:t>
      </w:r>
      <w:r w:rsidRPr="008D2DE9">
        <w:rPr>
          <w:rFonts w:ascii="HelveticaNeueLT Std" w:hAnsi="HelveticaNeueLT Std"/>
          <w:sz w:val="24"/>
          <w:szCs w:val="24"/>
        </w:rPr>
        <w:t xml:space="preserve"> please contact the Customer Voice Team at </w:t>
      </w:r>
      <w:hyperlink r:id="rId9" w:history="1">
        <w:r w:rsidRPr="008D2DE9">
          <w:rPr>
            <w:rStyle w:val="Hyperlink"/>
            <w:rFonts w:ascii="HelveticaNeueLT Std" w:hAnsi="HelveticaNeueLT Std"/>
            <w:sz w:val="24"/>
            <w:szCs w:val="24"/>
          </w:rPr>
          <w:t>community@progressgroup.org.uk</w:t>
        </w:r>
      </w:hyperlink>
      <w:r w:rsidRPr="008D2DE9">
        <w:rPr>
          <w:rFonts w:ascii="HelveticaNeueLT Std" w:hAnsi="HelveticaNeueLT Std"/>
          <w:sz w:val="24"/>
          <w:szCs w:val="24"/>
        </w:rPr>
        <w:t xml:space="preserve"> or on 0333</w:t>
      </w:r>
      <w:r w:rsidR="00B17A37">
        <w:rPr>
          <w:rFonts w:ascii="HelveticaNeueLT Std" w:hAnsi="HelveticaNeueLT Std"/>
          <w:sz w:val="24"/>
          <w:szCs w:val="24"/>
        </w:rPr>
        <w:t xml:space="preserve"> </w:t>
      </w:r>
      <w:r w:rsidRPr="008D2DE9">
        <w:rPr>
          <w:rFonts w:ascii="HelveticaNeueLT Std" w:hAnsi="HelveticaNeueLT Std"/>
          <w:sz w:val="24"/>
          <w:szCs w:val="24"/>
        </w:rPr>
        <w:t>320</w:t>
      </w:r>
      <w:r w:rsidR="00B17A37">
        <w:rPr>
          <w:rFonts w:ascii="HelveticaNeueLT Std" w:hAnsi="HelveticaNeueLT Std"/>
          <w:sz w:val="24"/>
          <w:szCs w:val="24"/>
        </w:rPr>
        <w:t xml:space="preserve"> </w:t>
      </w:r>
      <w:r w:rsidRPr="008D2DE9">
        <w:rPr>
          <w:rFonts w:ascii="HelveticaNeueLT Std" w:hAnsi="HelveticaNeueLT Std"/>
          <w:sz w:val="24"/>
          <w:szCs w:val="24"/>
        </w:rPr>
        <w:t>4555</w:t>
      </w:r>
      <w:r w:rsidR="00B17A37">
        <w:rPr>
          <w:rFonts w:ascii="HelveticaNeueLT Std" w:hAnsi="HelveticaNeueLT Std"/>
          <w:sz w:val="24"/>
          <w:szCs w:val="24"/>
        </w:rPr>
        <w:t>.</w:t>
      </w:r>
      <w:r w:rsidRPr="008D2DE9">
        <w:rPr>
          <w:rFonts w:ascii="HelveticaNeueLT Std" w:hAnsi="HelveticaNeueLT Std"/>
          <w:sz w:val="24"/>
          <w:szCs w:val="24"/>
        </w:rPr>
        <w:t xml:space="preserve"> </w:t>
      </w:r>
      <w:r w:rsidR="00B17A37">
        <w:rPr>
          <w:rFonts w:ascii="HelveticaNeueLT Std" w:hAnsi="HelveticaNeueLT Std"/>
          <w:sz w:val="24"/>
          <w:szCs w:val="24"/>
        </w:rPr>
        <w:t>W</w:t>
      </w:r>
      <w:r w:rsidRPr="008D2DE9">
        <w:rPr>
          <w:rFonts w:ascii="HelveticaNeueLT Std" w:hAnsi="HelveticaNeueLT Std"/>
          <w:sz w:val="24"/>
          <w:szCs w:val="24"/>
        </w:rPr>
        <w:t>e will be happy to help you.</w:t>
      </w:r>
    </w:p>
    <w:p w14:paraId="5FDC965C" w14:textId="77777777" w:rsidR="00037E4D" w:rsidRPr="008D2DE9" w:rsidRDefault="00037E4D" w:rsidP="00037E4D">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color w:val="000000"/>
          <w:sz w:val="24"/>
          <w:szCs w:val="24"/>
          <w:lang w:val="en-US"/>
        </w:rPr>
      </w:pPr>
      <w:r w:rsidRPr="008D2DE9">
        <w:rPr>
          <w:rFonts w:ascii="Arial" w:eastAsia="Arial" w:hAnsi="Arial" w:cs="Arial"/>
          <w:b/>
          <w:bCs/>
          <w:color w:val="000000"/>
          <w:sz w:val="24"/>
          <w:szCs w:val="24"/>
          <w:lang w:val="en-US"/>
        </w:rPr>
        <w:t>Data Protection Notice</w:t>
      </w:r>
    </w:p>
    <w:p w14:paraId="23D3A159" w14:textId="77777777" w:rsidR="00B17A37" w:rsidRDefault="00B17A37" w:rsidP="00037E4D">
      <w:pPr>
        <w:pBdr>
          <w:top w:val="single" w:sz="4" w:space="1" w:color="auto"/>
          <w:left w:val="single" w:sz="4" w:space="4" w:color="auto"/>
          <w:bottom w:val="single" w:sz="4" w:space="1" w:color="auto"/>
          <w:right w:val="single" w:sz="4" w:space="4" w:color="auto"/>
        </w:pBdr>
        <w:spacing w:after="0" w:line="240" w:lineRule="auto"/>
        <w:rPr>
          <w:rFonts w:ascii="HelveticaNeueLT Std" w:eastAsia="HelveticaNeueLT Std" w:hAnsi="HelveticaNeueLT Std" w:cs="HelveticaNeueLT Std"/>
          <w:color w:val="000000"/>
          <w:sz w:val="24"/>
          <w:szCs w:val="24"/>
          <w:lang w:val="en-US"/>
        </w:rPr>
      </w:pPr>
    </w:p>
    <w:p w14:paraId="754126D5" w14:textId="5DBCA89B" w:rsidR="00037E4D" w:rsidRPr="008D2DE9" w:rsidRDefault="00037E4D" w:rsidP="00037E4D">
      <w:pPr>
        <w:pBdr>
          <w:top w:val="single" w:sz="4" w:space="1" w:color="auto"/>
          <w:left w:val="single" w:sz="4" w:space="4" w:color="auto"/>
          <w:bottom w:val="single" w:sz="4" w:space="1" w:color="auto"/>
          <w:right w:val="single" w:sz="4" w:space="4" w:color="auto"/>
        </w:pBdr>
        <w:spacing w:after="0" w:line="240" w:lineRule="auto"/>
        <w:rPr>
          <w:rFonts w:ascii="HelveticaNeueLT Std" w:eastAsia="HelveticaNeueLT Std" w:hAnsi="HelveticaNeueLT Std" w:cs="HelveticaNeueLT Std"/>
          <w:color w:val="000000"/>
          <w:sz w:val="24"/>
          <w:szCs w:val="24"/>
          <w:lang w:val="en-US"/>
        </w:rPr>
      </w:pPr>
      <w:r w:rsidRPr="008D2DE9">
        <w:rPr>
          <w:rFonts w:ascii="HelveticaNeueLT Std" w:eastAsia="HelveticaNeueLT Std" w:hAnsi="HelveticaNeueLT Std" w:cs="HelveticaNeueLT Std"/>
          <w:color w:val="000000"/>
          <w:sz w:val="24"/>
          <w:szCs w:val="24"/>
          <w:lang w:val="en-US"/>
        </w:rPr>
        <w:t xml:space="preserve">Progress Housing Group as data controller in relation to the Community Investment Fund and application process will use the personal information in your application to assess and verify your application and in doing so may share </w:t>
      </w:r>
      <w:r w:rsidR="00B17A37">
        <w:rPr>
          <w:rFonts w:ascii="HelveticaNeueLT Std" w:eastAsia="HelveticaNeueLT Std" w:hAnsi="HelveticaNeueLT Std" w:cs="HelveticaNeueLT Std"/>
          <w:color w:val="000000"/>
          <w:sz w:val="24"/>
          <w:szCs w:val="24"/>
          <w:lang w:val="en-US"/>
        </w:rPr>
        <w:t>this</w:t>
      </w:r>
      <w:r w:rsidRPr="008D2DE9">
        <w:rPr>
          <w:rFonts w:ascii="HelveticaNeueLT Std" w:eastAsia="HelveticaNeueLT Std" w:hAnsi="HelveticaNeueLT Std" w:cs="HelveticaNeueLT Std"/>
          <w:color w:val="000000"/>
          <w:sz w:val="24"/>
          <w:szCs w:val="24"/>
          <w:lang w:val="en-US"/>
        </w:rPr>
        <w:t xml:space="preserve"> information with: other members of</w:t>
      </w:r>
      <w:r w:rsidR="00B17A37">
        <w:rPr>
          <w:rFonts w:ascii="HelveticaNeueLT Std" w:eastAsia="HelveticaNeueLT Std" w:hAnsi="HelveticaNeueLT Std" w:cs="HelveticaNeueLT Std"/>
          <w:color w:val="000000"/>
          <w:sz w:val="24"/>
          <w:szCs w:val="24"/>
          <w:lang w:val="en-US"/>
        </w:rPr>
        <w:t xml:space="preserve"> the</w:t>
      </w:r>
      <w:r w:rsidRPr="008D2DE9">
        <w:rPr>
          <w:rFonts w:ascii="HelveticaNeueLT Std" w:eastAsia="HelveticaNeueLT Std" w:hAnsi="HelveticaNeueLT Std" w:cs="HelveticaNeueLT Std"/>
          <w:color w:val="000000"/>
          <w:sz w:val="24"/>
          <w:szCs w:val="24"/>
          <w:lang w:val="en-US"/>
        </w:rPr>
        <w:t xml:space="preserve"> </w:t>
      </w:r>
      <w:r w:rsidR="00B17A37">
        <w:rPr>
          <w:rFonts w:ascii="HelveticaNeueLT Std" w:eastAsia="HelveticaNeueLT Std" w:hAnsi="HelveticaNeueLT Std" w:cs="HelveticaNeueLT Std"/>
          <w:color w:val="000000"/>
          <w:sz w:val="24"/>
          <w:szCs w:val="24"/>
          <w:lang w:val="en-US"/>
        </w:rPr>
        <w:t>G</w:t>
      </w:r>
      <w:r w:rsidRPr="008D2DE9">
        <w:rPr>
          <w:rFonts w:ascii="HelveticaNeueLT Std" w:eastAsia="HelveticaNeueLT Std" w:hAnsi="HelveticaNeueLT Std" w:cs="HelveticaNeueLT Std"/>
          <w:color w:val="000000"/>
          <w:sz w:val="24"/>
          <w:szCs w:val="24"/>
          <w:lang w:val="en-US"/>
        </w:rPr>
        <w:t xml:space="preserve">roup; its </w:t>
      </w:r>
      <w:r w:rsidR="00B17A37">
        <w:rPr>
          <w:rFonts w:ascii="HelveticaNeueLT Std" w:eastAsia="HelveticaNeueLT Std" w:hAnsi="HelveticaNeueLT Std" w:cs="HelveticaNeueLT Std"/>
          <w:color w:val="000000"/>
          <w:sz w:val="24"/>
          <w:szCs w:val="24"/>
          <w:lang w:val="en-US"/>
        </w:rPr>
        <w:t>employees</w:t>
      </w:r>
      <w:r w:rsidRPr="008D2DE9">
        <w:rPr>
          <w:rFonts w:ascii="HelveticaNeueLT Std" w:eastAsia="HelveticaNeueLT Std" w:hAnsi="HelveticaNeueLT Std" w:cs="HelveticaNeueLT Std"/>
          <w:color w:val="000000"/>
          <w:sz w:val="24"/>
          <w:szCs w:val="24"/>
          <w:lang w:val="en-US"/>
        </w:rPr>
        <w:t xml:space="preserve"> and other individuals involved in the assessment and monitoring of applications and awards; its advisors and other third parties including other funders or parties referred to in your application and with government or other authorities as required or permitted by law. </w:t>
      </w:r>
    </w:p>
    <w:p w14:paraId="7A97D305" w14:textId="77777777" w:rsidR="00207268" w:rsidRPr="008D2DE9" w:rsidRDefault="00207268" w:rsidP="00037E4D">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color w:val="000000"/>
          <w:sz w:val="24"/>
          <w:szCs w:val="24"/>
          <w:lang w:val="en-US"/>
        </w:rPr>
      </w:pPr>
    </w:p>
    <w:p w14:paraId="5F7B9F0E" w14:textId="46C701A3" w:rsidR="00037E4D" w:rsidRPr="008D2DE9" w:rsidRDefault="00037E4D" w:rsidP="00037E4D">
      <w:pPr>
        <w:pBdr>
          <w:top w:val="single" w:sz="4" w:space="1" w:color="auto"/>
          <w:left w:val="single" w:sz="4" w:space="4" w:color="auto"/>
          <w:bottom w:val="single" w:sz="4" w:space="1" w:color="auto"/>
          <w:right w:val="single" w:sz="4" w:space="4" w:color="auto"/>
        </w:pBdr>
        <w:spacing w:after="0" w:line="240" w:lineRule="auto"/>
        <w:rPr>
          <w:rFonts w:ascii="HelveticaNeueLT Std" w:eastAsia="HelveticaNeueLT Std" w:hAnsi="HelveticaNeueLT Std" w:cs="HelveticaNeueLT Std"/>
          <w:color w:val="000000"/>
          <w:sz w:val="24"/>
          <w:szCs w:val="24"/>
          <w:lang w:val="en-US"/>
        </w:rPr>
      </w:pPr>
      <w:r w:rsidRPr="008D2DE9">
        <w:rPr>
          <w:rFonts w:ascii="HelveticaNeueLT Std" w:eastAsia="HelveticaNeueLT Std" w:hAnsi="HelveticaNeueLT Std" w:cs="HelveticaNeueLT Std"/>
          <w:color w:val="000000"/>
          <w:sz w:val="24"/>
          <w:szCs w:val="24"/>
          <w:lang w:val="en-US"/>
        </w:rPr>
        <w:t>You are responsible for making sure that you have permission to include other people’s personal information in your application</w:t>
      </w:r>
      <w:r w:rsidR="00B17A37">
        <w:rPr>
          <w:rFonts w:ascii="HelveticaNeueLT Std" w:eastAsia="HelveticaNeueLT Std" w:hAnsi="HelveticaNeueLT Std" w:cs="HelveticaNeueLT Std"/>
          <w:color w:val="000000"/>
          <w:sz w:val="24"/>
          <w:szCs w:val="24"/>
          <w:lang w:val="en-US"/>
        </w:rPr>
        <w:t>,</w:t>
      </w:r>
      <w:r w:rsidRPr="008D2DE9">
        <w:rPr>
          <w:rFonts w:ascii="HelveticaNeueLT Std" w:eastAsia="HelveticaNeueLT Std" w:hAnsi="HelveticaNeueLT Std" w:cs="HelveticaNeueLT Std"/>
          <w:color w:val="000000"/>
          <w:sz w:val="24"/>
          <w:szCs w:val="24"/>
          <w:lang w:val="en-US"/>
        </w:rPr>
        <w:t xml:space="preserve"> and by making the application</w:t>
      </w:r>
      <w:r w:rsidR="00A6698B">
        <w:rPr>
          <w:rFonts w:ascii="HelveticaNeueLT Std" w:eastAsia="HelveticaNeueLT Std" w:hAnsi="HelveticaNeueLT Std" w:cs="HelveticaNeueLT Std"/>
          <w:color w:val="000000"/>
          <w:sz w:val="24"/>
          <w:szCs w:val="24"/>
          <w:lang w:val="en-US"/>
        </w:rPr>
        <w:t>,</w:t>
      </w:r>
      <w:r w:rsidRPr="008D2DE9">
        <w:rPr>
          <w:rFonts w:ascii="HelveticaNeueLT Std" w:eastAsia="HelveticaNeueLT Std" w:hAnsi="HelveticaNeueLT Std" w:cs="HelveticaNeueLT Std"/>
          <w:color w:val="000000"/>
          <w:sz w:val="24"/>
          <w:szCs w:val="24"/>
          <w:lang w:val="en-US"/>
        </w:rPr>
        <w:t xml:space="preserve"> you undertake to Progress Housing Group that you do have such permission from everyone identified in your application.</w:t>
      </w:r>
    </w:p>
    <w:p w14:paraId="76A5D90F" w14:textId="77777777" w:rsidR="00207268" w:rsidRPr="008D2DE9" w:rsidRDefault="00207268" w:rsidP="00037E4D">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color w:val="000000"/>
          <w:sz w:val="24"/>
          <w:szCs w:val="24"/>
          <w:lang w:val="en-US"/>
        </w:rPr>
      </w:pPr>
    </w:p>
    <w:p w14:paraId="2491C8A9" w14:textId="497CD2E1" w:rsidR="00037E4D" w:rsidRPr="008D2DE9" w:rsidRDefault="00037E4D" w:rsidP="00037E4D">
      <w:pPr>
        <w:pBdr>
          <w:top w:val="single" w:sz="4" w:space="1" w:color="auto"/>
          <w:left w:val="single" w:sz="4" w:space="4" w:color="auto"/>
          <w:bottom w:val="single" w:sz="4" w:space="1" w:color="auto"/>
          <w:right w:val="single" w:sz="4" w:space="4" w:color="auto"/>
        </w:pBdr>
        <w:spacing w:after="0" w:line="240" w:lineRule="auto"/>
        <w:rPr>
          <w:rFonts w:ascii="HelveticaNeueLT Std" w:eastAsia="HelveticaNeueLT Std" w:hAnsi="HelveticaNeueLT Std" w:cs="HelveticaNeueLT Std"/>
          <w:color w:val="000000"/>
          <w:sz w:val="24"/>
          <w:szCs w:val="24"/>
          <w:lang w:val="en-US"/>
        </w:rPr>
      </w:pPr>
      <w:r w:rsidRPr="008D2DE9">
        <w:rPr>
          <w:rFonts w:ascii="HelveticaNeueLT Std" w:eastAsia="HelveticaNeueLT Std" w:hAnsi="HelveticaNeueLT Std" w:cs="HelveticaNeueLT Std"/>
          <w:color w:val="000000"/>
          <w:sz w:val="24"/>
          <w:szCs w:val="24"/>
          <w:lang w:val="en-US"/>
        </w:rPr>
        <w:t xml:space="preserve">Application information will be stored in accordance with Progress Housing Group’s </w:t>
      </w:r>
      <w:r w:rsidR="00A6698B">
        <w:rPr>
          <w:rFonts w:ascii="HelveticaNeueLT Std" w:eastAsia="HelveticaNeueLT Std" w:hAnsi="HelveticaNeueLT Std" w:cs="HelveticaNeueLT Std"/>
          <w:color w:val="000000"/>
          <w:sz w:val="24"/>
          <w:szCs w:val="24"/>
          <w:lang w:val="en-US"/>
        </w:rPr>
        <w:t>D</w:t>
      </w:r>
      <w:r w:rsidRPr="008D2DE9">
        <w:rPr>
          <w:rFonts w:ascii="HelveticaNeueLT Std" w:eastAsia="HelveticaNeueLT Std" w:hAnsi="HelveticaNeueLT Std" w:cs="HelveticaNeueLT Std"/>
          <w:color w:val="000000"/>
          <w:sz w:val="24"/>
          <w:szCs w:val="24"/>
          <w:lang w:val="en-US"/>
        </w:rPr>
        <w:t xml:space="preserve">ata </w:t>
      </w:r>
      <w:r w:rsidR="00A6698B">
        <w:rPr>
          <w:rFonts w:ascii="HelveticaNeueLT Std" w:eastAsia="HelveticaNeueLT Std" w:hAnsi="HelveticaNeueLT Std" w:cs="HelveticaNeueLT Std"/>
          <w:color w:val="000000"/>
          <w:sz w:val="24"/>
          <w:szCs w:val="24"/>
          <w:lang w:val="en-US"/>
        </w:rPr>
        <w:t>R</w:t>
      </w:r>
      <w:r w:rsidRPr="008D2DE9">
        <w:rPr>
          <w:rFonts w:ascii="HelveticaNeueLT Std" w:eastAsia="HelveticaNeueLT Std" w:hAnsi="HelveticaNeueLT Std" w:cs="HelveticaNeueLT Std"/>
          <w:color w:val="000000"/>
          <w:sz w:val="24"/>
          <w:szCs w:val="24"/>
          <w:lang w:val="en-US"/>
        </w:rPr>
        <w:t xml:space="preserve">etention </w:t>
      </w:r>
      <w:r w:rsidR="00A6698B">
        <w:rPr>
          <w:rFonts w:ascii="HelveticaNeueLT Std" w:eastAsia="HelveticaNeueLT Std" w:hAnsi="HelveticaNeueLT Std" w:cs="HelveticaNeueLT Std"/>
          <w:color w:val="000000"/>
          <w:sz w:val="24"/>
          <w:szCs w:val="24"/>
          <w:lang w:val="en-US"/>
        </w:rPr>
        <w:t>P</w:t>
      </w:r>
      <w:r w:rsidRPr="008D2DE9">
        <w:rPr>
          <w:rFonts w:ascii="HelveticaNeueLT Std" w:eastAsia="HelveticaNeueLT Std" w:hAnsi="HelveticaNeueLT Std" w:cs="HelveticaNeueLT Std"/>
          <w:color w:val="000000"/>
          <w:sz w:val="24"/>
          <w:szCs w:val="24"/>
          <w:lang w:val="en-US"/>
        </w:rPr>
        <w:t>olicy.</w:t>
      </w:r>
    </w:p>
    <w:p w14:paraId="4F8D5524" w14:textId="77777777" w:rsidR="00207268" w:rsidRPr="008D2DE9" w:rsidRDefault="00207268" w:rsidP="00037E4D">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color w:val="000000"/>
          <w:sz w:val="24"/>
          <w:szCs w:val="24"/>
          <w:lang w:val="en-US"/>
        </w:rPr>
      </w:pPr>
    </w:p>
    <w:p w14:paraId="07CBB671" w14:textId="5B2DDEC2" w:rsidR="00037E4D" w:rsidRPr="008D2DE9" w:rsidRDefault="00037E4D" w:rsidP="00037E4D">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color w:val="000000"/>
          <w:sz w:val="24"/>
          <w:szCs w:val="24"/>
          <w:lang w:val="en-US"/>
        </w:rPr>
      </w:pPr>
      <w:r w:rsidRPr="008D2DE9">
        <w:rPr>
          <w:rFonts w:ascii="HelveticaNeueLT Std" w:eastAsia="HelveticaNeueLT Std" w:hAnsi="HelveticaNeueLT Std" w:cs="HelveticaNeueLT Std"/>
          <w:color w:val="000000"/>
          <w:sz w:val="24"/>
          <w:szCs w:val="24"/>
          <w:lang w:val="en-US"/>
        </w:rPr>
        <w:t>For more information on data protection and how Progress Housing Group deals with personal data</w:t>
      </w:r>
      <w:r w:rsidR="00A6698B">
        <w:rPr>
          <w:rFonts w:ascii="HelveticaNeueLT Std" w:eastAsia="HelveticaNeueLT Std" w:hAnsi="HelveticaNeueLT Std" w:cs="HelveticaNeueLT Std"/>
          <w:color w:val="000000"/>
          <w:sz w:val="24"/>
          <w:szCs w:val="24"/>
          <w:lang w:val="en-US"/>
        </w:rPr>
        <w:t>,</w:t>
      </w:r>
      <w:r w:rsidRPr="008D2DE9">
        <w:rPr>
          <w:rFonts w:ascii="HelveticaNeueLT Std" w:eastAsia="HelveticaNeueLT Std" w:hAnsi="HelveticaNeueLT Std" w:cs="HelveticaNeueLT Std"/>
          <w:color w:val="000000"/>
          <w:sz w:val="24"/>
          <w:szCs w:val="24"/>
          <w:lang w:val="en-US"/>
        </w:rPr>
        <w:t xml:space="preserve"> please see the </w:t>
      </w:r>
      <w:hyperlink r:id="rId10" w:history="1">
        <w:r w:rsidRPr="008D2DE9">
          <w:rPr>
            <w:rFonts w:ascii="HelveticaNeueLT Std" w:eastAsia="HelveticaNeueLT Std" w:hAnsi="HelveticaNeueLT Std" w:cs="HelveticaNeueLT Std"/>
            <w:color w:val="0563C1"/>
            <w:sz w:val="24"/>
            <w:szCs w:val="24"/>
            <w:u w:val="single" w:color="0563C1"/>
            <w:lang w:val="en-US"/>
          </w:rPr>
          <w:t>privacy notice</w:t>
        </w:r>
      </w:hyperlink>
      <w:r w:rsidRPr="008D2DE9">
        <w:rPr>
          <w:rFonts w:ascii="HelveticaNeueLT Std" w:eastAsia="HelveticaNeueLT Std" w:hAnsi="HelveticaNeueLT Std" w:cs="HelveticaNeueLT Std"/>
          <w:color w:val="000000"/>
          <w:sz w:val="24"/>
          <w:szCs w:val="24"/>
          <w:lang w:val="en-US"/>
        </w:rPr>
        <w:t xml:space="preserve"> on our website.</w:t>
      </w:r>
    </w:p>
    <w:p w14:paraId="2D22C5A0" w14:textId="77777777" w:rsidR="00037E4D" w:rsidRPr="008D2DE9" w:rsidRDefault="00037E4D" w:rsidP="009C65C4">
      <w:pPr>
        <w:jc w:val="both"/>
        <w:rPr>
          <w:rFonts w:ascii="HelveticaNeueLT Std" w:hAnsi="HelveticaNeueLT Std"/>
          <w:sz w:val="24"/>
          <w:szCs w:val="24"/>
        </w:rPr>
      </w:pPr>
    </w:p>
    <w:p w14:paraId="2A0443EC" w14:textId="6D0EA964" w:rsidR="00037E4D" w:rsidRPr="008D2DE9" w:rsidRDefault="00037E4D" w:rsidP="008D2DE9">
      <w:pPr>
        <w:rPr>
          <w:rFonts w:ascii="HelveticaNeueLT Std" w:eastAsia="HelveticaNeueLT Std" w:hAnsi="HelveticaNeueLT Std" w:cs="HelveticaNeueLT Std"/>
          <w:sz w:val="24"/>
          <w:szCs w:val="24"/>
        </w:rPr>
      </w:pPr>
      <w:r w:rsidRPr="008D2DE9">
        <w:rPr>
          <w:rFonts w:ascii="HelveticaNeueLT Std" w:eastAsia="HelveticaNeueLT Std" w:hAnsi="HelveticaNeueLT Std" w:cs="HelveticaNeueLT Std"/>
          <w:sz w:val="24"/>
          <w:szCs w:val="24"/>
        </w:rPr>
        <w:t xml:space="preserve">The information you provide in your application will be used to process and administer your application for funding. If you would like to know about how we use your information, please go to our data protection page on the website at </w:t>
      </w:r>
      <w:hyperlink r:id="rId11" w:history="1">
        <w:r w:rsidR="008D2DE9" w:rsidRPr="00BF6BC1">
          <w:rPr>
            <w:rStyle w:val="Hyperlink"/>
            <w:rFonts w:ascii="HelveticaNeueLT Std" w:eastAsia="HelveticaNeueLT Std" w:hAnsi="HelveticaNeueLT Std" w:cs="HelveticaNeueLT Std"/>
            <w:sz w:val="24"/>
            <w:szCs w:val="24"/>
          </w:rPr>
          <w:t>www.progressgroup.org.uk/</w:t>
        </w:r>
        <w:r w:rsidR="008D2DE9" w:rsidRPr="00BF6BC1">
          <w:rPr>
            <w:rStyle w:val="Hyperlink"/>
            <w:rFonts w:ascii="HelveticaNeueLT Std" w:hAnsi="HelveticaNeueLT Std"/>
            <w:sz w:val="24"/>
            <w:szCs w:val="24"/>
          </w:rPr>
          <w:t>D-P</w:t>
        </w:r>
      </w:hyperlink>
      <w:r w:rsidRPr="008D2DE9">
        <w:rPr>
          <w:rFonts w:ascii="HelveticaNeueLT Std" w:eastAsia="HelveticaNeueLT Std" w:hAnsi="HelveticaNeueLT Std" w:cs="HelveticaNeueLT Std"/>
          <w:sz w:val="24"/>
          <w:szCs w:val="24"/>
        </w:rPr>
        <w:t>.</w:t>
      </w:r>
    </w:p>
    <w:p w14:paraId="00AE8270" w14:textId="77777777" w:rsidR="00037E4D" w:rsidRPr="008D2DE9" w:rsidRDefault="00C40980" w:rsidP="008D2DE9">
      <w:pPr>
        <w:rPr>
          <w:rFonts w:ascii="HelveticaNeueLT Std" w:hAnsi="HelveticaNeueLT Std"/>
          <w:sz w:val="24"/>
          <w:szCs w:val="24"/>
        </w:rPr>
      </w:pPr>
      <w:r w:rsidRPr="008D2DE9">
        <w:rPr>
          <w:rFonts w:ascii="HelveticaNeueLT Std" w:hAnsi="HelveticaNeueLT Std"/>
          <w:sz w:val="24"/>
          <w:szCs w:val="24"/>
        </w:rPr>
        <w:t>Progress Housing Group reserve the right to publish information about funding made from t</w:t>
      </w:r>
      <w:r w:rsidR="00374EE0" w:rsidRPr="008D2DE9">
        <w:rPr>
          <w:rFonts w:ascii="HelveticaNeueLT Std" w:hAnsi="HelveticaNeueLT Std"/>
          <w:sz w:val="24"/>
          <w:szCs w:val="24"/>
        </w:rPr>
        <w:t xml:space="preserve">he Community Investment Fund through the </w:t>
      </w:r>
      <w:r w:rsidR="00D47A80" w:rsidRPr="008D2DE9">
        <w:rPr>
          <w:rFonts w:ascii="HelveticaNeueLT Std" w:hAnsi="HelveticaNeueLT Std"/>
          <w:sz w:val="24"/>
          <w:szCs w:val="24"/>
        </w:rPr>
        <w:t xml:space="preserve">Community Support </w:t>
      </w:r>
      <w:r w:rsidR="00374EE0" w:rsidRPr="008D2DE9">
        <w:rPr>
          <w:rFonts w:ascii="HelveticaNeueLT Std" w:hAnsi="HelveticaNeueLT Std"/>
          <w:sz w:val="24"/>
          <w:szCs w:val="24"/>
        </w:rPr>
        <w:t>Grant in the G</w:t>
      </w:r>
      <w:r w:rsidR="00D47A80" w:rsidRPr="008D2DE9">
        <w:rPr>
          <w:rFonts w:ascii="HelveticaNeueLT Std" w:hAnsi="HelveticaNeueLT Std"/>
          <w:sz w:val="24"/>
          <w:szCs w:val="24"/>
        </w:rPr>
        <w:t>roup</w:t>
      </w:r>
      <w:r w:rsidR="00374EE0" w:rsidRPr="008D2DE9">
        <w:rPr>
          <w:rFonts w:ascii="HelveticaNeueLT Std" w:hAnsi="HelveticaNeueLT Std"/>
          <w:sz w:val="24"/>
          <w:szCs w:val="24"/>
        </w:rPr>
        <w:t>’</w:t>
      </w:r>
      <w:r w:rsidR="00D47A80" w:rsidRPr="008D2DE9">
        <w:rPr>
          <w:rFonts w:ascii="HelveticaNeueLT Std" w:hAnsi="HelveticaNeueLT Std"/>
          <w:sz w:val="24"/>
          <w:szCs w:val="24"/>
        </w:rPr>
        <w:t xml:space="preserve">s publications and the local media. </w:t>
      </w:r>
    </w:p>
    <w:p w14:paraId="41CEC406" w14:textId="26CE1990" w:rsidR="00D47A80" w:rsidRPr="008D2DE9" w:rsidRDefault="00D47A80" w:rsidP="009C65C4">
      <w:pPr>
        <w:jc w:val="both"/>
        <w:rPr>
          <w:rFonts w:ascii="HelveticaNeueLT Std" w:hAnsi="HelveticaNeueLT Std"/>
          <w:sz w:val="24"/>
          <w:szCs w:val="24"/>
        </w:rPr>
      </w:pPr>
    </w:p>
    <w:sectPr w:rsidR="00D47A80" w:rsidRPr="008D2DE9" w:rsidSect="00C409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87F8C"/>
    <w:multiLevelType w:val="hybridMultilevel"/>
    <w:tmpl w:val="C0B09EA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213E791C"/>
    <w:multiLevelType w:val="hybridMultilevel"/>
    <w:tmpl w:val="DA127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6B7827"/>
    <w:multiLevelType w:val="hybridMultilevel"/>
    <w:tmpl w:val="8F309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211A11"/>
    <w:multiLevelType w:val="hybridMultilevel"/>
    <w:tmpl w:val="761686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98C6DF0"/>
    <w:multiLevelType w:val="hybridMultilevel"/>
    <w:tmpl w:val="D41A6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487BFC"/>
    <w:multiLevelType w:val="hybridMultilevel"/>
    <w:tmpl w:val="9F8682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8BD4217"/>
    <w:multiLevelType w:val="hybridMultilevel"/>
    <w:tmpl w:val="7548A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000A09"/>
    <w:multiLevelType w:val="hybridMultilevel"/>
    <w:tmpl w:val="AFF49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84315140">
    <w:abstractNumId w:val="4"/>
  </w:num>
  <w:num w:numId="2" w16cid:durableId="1771660737">
    <w:abstractNumId w:val="1"/>
  </w:num>
  <w:num w:numId="3" w16cid:durableId="1619288684">
    <w:abstractNumId w:val="2"/>
  </w:num>
  <w:num w:numId="4" w16cid:durableId="1644650665">
    <w:abstractNumId w:val="6"/>
  </w:num>
  <w:num w:numId="5" w16cid:durableId="2098598223">
    <w:abstractNumId w:val="5"/>
  </w:num>
  <w:num w:numId="6" w16cid:durableId="1672027476">
    <w:abstractNumId w:val="3"/>
  </w:num>
  <w:num w:numId="7" w16cid:durableId="1071930486">
    <w:abstractNumId w:val="7"/>
  </w:num>
  <w:num w:numId="8" w16cid:durableId="1657489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4FA"/>
    <w:rsid w:val="000069D3"/>
    <w:rsid w:val="00015506"/>
    <w:rsid w:val="00020279"/>
    <w:rsid w:val="000225AF"/>
    <w:rsid w:val="00022896"/>
    <w:rsid w:val="000244C7"/>
    <w:rsid w:val="000257C3"/>
    <w:rsid w:val="000346E5"/>
    <w:rsid w:val="00037897"/>
    <w:rsid w:val="00037E4D"/>
    <w:rsid w:val="00043062"/>
    <w:rsid w:val="000576E3"/>
    <w:rsid w:val="000729FE"/>
    <w:rsid w:val="000809FF"/>
    <w:rsid w:val="00080DB7"/>
    <w:rsid w:val="000837D7"/>
    <w:rsid w:val="0008479C"/>
    <w:rsid w:val="0009484C"/>
    <w:rsid w:val="000A5E58"/>
    <w:rsid w:val="000A6D80"/>
    <w:rsid w:val="000B7962"/>
    <w:rsid w:val="000D06CE"/>
    <w:rsid w:val="00105F0A"/>
    <w:rsid w:val="00145110"/>
    <w:rsid w:val="0014615F"/>
    <w:rsid w:val="00146D5D"/>
    <w:rsid w:val="00154C4A"/>
    <w:rsid w:val="00167FBF"/>
    <w:rsid w:val="00181D01"/>
    <w:rsid w:val="00183133"/>
    <w:rsid w:val="0018445D"/>
    <w:rsid w:val="001866CA"/>
    <w:rsid w:val="00192BC2"/>
    <w:rsid w:val="001939D4"/>
    <w:rsid w:val="001B4ECB"/>
    <w:rsid w:val="001C0225"/>
    <w:rsid w:val="001C3725"/>
    <w:rsid w:val="001C6D35"/>
    <w:rsid w:val="001D09E2"/>
    <w:rsid w:val="001E2ADE"/>
    <w:rsid w:val="001E2FFE"/>
    <w:rsid w:val="001E3C11"/>
    <w:rsid w:val="001E53EE"/>
    <w:rsid w:val="001F11A4"/>
    <w:rsid w:val="001F3C58"/>
    <w:rsid w:val="001F4F9C"/>
    <w:rsid w:val="001F6226"/>
    <w:rsid w:val="002034C7"/>
    <w:rsid w:val="00207268"/>
    <w:rsid w:val="0022087F"/>
    <w:rsid w:val="002213BE"/>
    <w:rsid w:val="002251E1"/>
    <w:rsid w:val="0026468C"/>
    <w:rsid w:val="002674A2"/>
    <w:rsid w:val="0027667F"/>
    <w:rsid w:val="002807C8"/>
    <w:rsid w:val="00284AD7"/>
    <w:rsid w:val="00285CD4"/>
    <w:rsid w:val="00290293"/>
    <w:rsid w:val="002978DA"/>
    <w:rsid w:val="002B4C22"/>
    <w:rsid w:val="002C228E"/>
    <w:rsid w:val="002C467B"/>
    <w:rsid w:val="002D4D50"/>
    <w:rsid w:val="002E667B"/>
    <w:rsid w:val="002F37B2"/>
    <w:rsid w:val="002F5765"/>
    <w:rsid w:val="00303C8F"/>
    <w:rsid w:val="00315FDC"/>
    <w:rsid w:val="00320468"/>
    <w:rsid w:val="00324F77"/>
    <w:rsid w:val="0032547F"/>
    <w:rsid w:val="00325FF9"/>
    <w:rsid w:val="00327BE9"/>
    <w:rsid w:val="0034110A"/>
    <w:rsid w:val="003501FB"/>
    <w:rsid w:val="00363416"/>
    <w:rsid w:val="00374EBF"/>
    <w:rsid w:val="00374EE0"/>
    <w:rsid w:val="00376543"/>
    <w:rsid w:val="003860C6"/>
    <w:rsid w:val="003962A2"/>
    <w:rsid w:val="003A1293"/>
    <w:rsid w:val="003B1474"/>
    <w:rsid w:val="003B5A90"/>
    <w:rsid w:val="003D2128"/>
    <w:rsid w:val="003D4B84"/>
    <w:rsid w:val="003D72F1"/>
    <w:rsid w:val="003E3070"/>
    <w:rsid w:val="003E4913"/>
    <w:rsid w:val="00402E96"/>
    <w:rsid w:val="004031E6"/>
    <w:rsid w:val="004124CF"/>
    <w:rsid w:val="00421691"/>
    <w:rsid w:val="00421BDB"/>
    <w:rsid w:val="00426A14"/>
    <w:rsid w:val="00442BF1"/>
    <w:rsid w:val="004639E3"/>
    <w:rsid w:val="00480780"/>
    <w:rsid w:val="00484268"/>
    <w:rsid w:val="00490047"/>
    <w:rsid w:val="00495C25"/>
    <w:rsid w:val="00495C97"/>
    <w:rsid w:val="004A5607"/>
    <w:rsid w:val="004B3A32"/>
    <w:rsid w:val="004B5EA2"/>
    <w:rsid w:val="004B6891"/>
    <w:rsid w:val="004C4870"/>
    <w:rsid w:val="004D2898"/>
    <w:rsid w:val="004D3AA2"/>
    <w:rsid w:val="004D5F94"/>
    <w:rsid w:val="004E0496"/>
    <w:rsid w:val="004F15D3"/>
    <w:rsid w:val="005105B6"/>
    <w:rsid w:val="00530C1C"/>
    <w:rsid w:val="00535129"/>
    <w:rsid w:val="00536BB3"/>
    <w:rsid w:val="0054048D"/>
    <w:rsid w:val="00541BE2"/>
    <w:rsid w:val="00551C73"/>
    <w:rsid w:val="00560D8B"/>
    <w:rsid w:val="005646CE"/>
    <w:rsid w:val="00574E72"/>
    <w:rsid w:val="005775B1"/>
    <w:rsid w:val="00581902"/>
    <w:rsid w:val="005859C5"/>
    <w:rsid w:val="0059138E"/>
    <w:rsid w:val="00595285"/>
    <w:rsid w:val="005A09D6"/>
    <w:rsid w:val="005A5CA4"/>
    <w:rsid w:val="005B1B70"/>
    <w:rsid w:val="005B3FA6"/>
    <w:rsid w:val="005D2A13"/>
    <w:rsid w:val="005E66C1"/>
    <w:rsid w:val="005F2564"/>
    <w:rsid w:val="005F34FA"/>
    <w:rsid w:val="005F55A2"/>
    <w:rsid w:val="00602DE2"/>
    <w:rsid w:val="00604439"/>
    <w:rsid w:val="00604B68"/>
    <w:rsid w:val="006069E9"/>
    <w:rsid w:val="00611DDD"/>
    <w:rsid w:val="006128ED"/>
    <w:rsid w:val="00613A13"/>
    <w:rsid w:val="006226ED"/>
    <w:rsid w:val="00624048"/>
    <w:rsid w:val="0063371D"/>
    <w:rsid w:val="0064004F"/>
    <w:rsid w:val="006404DB"/>
    <w:rsid w:val="006428EF"/>
    <w:rsid w:val="0064313C"/>
    <w:rsid w:val="00644B47"/>
    <w:rsid w:val="006465B4"/>
    <w:rsid w:val="0065016A"/>
    <w:rsid w:val="006512F2"/>
    <w:rsid w:val="0065236B"/>
    <w:rsid w:val="006527CB"/>
    <w:rsid w:val="00654D64"/>
    <w:rsid w:val="0065658E"/>
    <w:rsid w:val="0066205A"/>
    <w:rsid w:val="00663AA9"/>
    <w:rsid w:val="00664F2C"/>
    <w:rsid w:val="00670374"/>
    <w:rsid w:val="00670ACD"/>
    <w:rsid w:val="00680DA4"/>
    <w:rsid w:val="00682F3F"/>
    <w:rsid w:val="006A5331"/>
    <w:rsid w:val="006C01DD"/>
    <w:rsid w:val="006C28B7"/>
    <w:rsid w:val="006C32A5"/>
    <w:rsid w:val="006F0D4E"/>
    <w:rsid w:val="006F2837"/>
    <w:rsid w:val="006F38A7"/>
    <w:rsid w:val="006F7D9B"/>
    <w:rsid w:val="00705A5E"/>
    <w:rsid w:val="00717B0D"/>
    <w:rsid w:val="00717EE7"/>
    <w:rsid w:val="00727E9D"/>
    <w:rsid w:val="00732499"/>
    <w:rsid w:val="00736EDE"/>
    <w:rsid w:val="00742AA8"/>
    <w:rsid w:val="00746C0A"/>
    <w:rsid w:val="00755B20"/>
    <w:rsid w:val="00762F97"/>
    <w:rsid w:val="0076383A"/>
    <w:rsid w:val="00766AC6"/>
    <w:rsid w:val="00772BCF"/>
    <w:rsid w:val="007804AF"/>
    <w:rsid w:val="00780D87"/>
    <w:rsid w:val="00781EE1"/>
    <w:rsid w:val="00795F47"/>
    <w:rsid w:val="007A1D81"/>
    <w:rsid w:val="007A4B9E"/>
    <w:rsid w:val="007A5E03"/>
    <w:rsid w:val="007B6CA6"/>
    <w:rsid w:val="007B6FF7"/>
    <w:rsid w:val="007C6DAD"/>
    <w:rsid w:val="007D2314"/>
    <w:rsid w:val="007D2D17"/>
    <w:rsid w:val="007E36DB"/>
    <w:rsid w:val="007F31FF"/>
    <w:rsid w:val="007F41E7"/>
    <w:rsid w:val="007F4AA6"/>
    <w:rsid w:val="00804B9D"/>
    <w:rsid w:val="008116D1"/>
    <w:rsid w:val="008270D6"/>
    <w:rsid w:val="008315D9"/>
    <w:rsid w:val="00855567"/>
    <w:rsid w:val="00857D8D"/>
    <w:rsid w:val="00861242"/>
    <w:rsid w:val="00861474"/>
    <w:rsid w:val="008646F2"/>
    <w:rsid w:val="008704F7"/>
    <w:rsid w:val="00891883"/>
    <w:rsid w:val="0089557E"/>
    <w:rsid w:val="0089628F"/>
    <w:rsid w:val="008A34A7"/>
    <w:rsid w:val="008B5562"/>
    <w:rsid w:val="008C151F"/>
    <w:rsid w:val="008D2DE9"/>
    <w:rsid w:val="008D3E2F"/>
    <w:rsid w:val="008D7BA1"/>
    <w:rsid w:val="008E53A0"/>
    <w:rsid w:val="008F00B8"/>
    <w:rsid w:val="008F270D"/>
    <w:rsid w:val="009045DE"/>
    <w:rsid w:val="0090763C"/>
    <w:rsid w:val="00911BE1"/>
    <w:rsid w:val="00915DDC"/>
    <w:rsid w:val="00917BC1"/>
    <w:rsid w:val="009254D1"/>
    <w:rsid w:val="0093382B"/>
    <w:rsid w:val="009529CB"/>
    <w:rsid w:val="009539E3"/>
    <w:rsid w:val="00960858"/>
    <w:rsid w:val="0097062D"/>
    <w:rsid w:val="00974EB5"/>
    <w:rsid w:val="00977636"/>
    <w:rsid w:val="0098615F"/>
    <w:rsid w:val="00997DC2"/>
    <w:rsid w:val="009B598E"/>
    <w:rsid w:val="009B6A90"/>
    <w:rsid w:val="009B74EE"/>
    <w:rsid w:val="009C5732"/>
    <w:rsid w:val="009C5B72"/>
    <w:rsid w:val="009C65C4"/>
    <w:rsid w:val="009D3E0F"/>
    <w:rsid w:val="009E3DF5"/>
    <w:rsid w:val="00A04A06"/>
    <w:rsid w:val="00A126A0"/>
    <w:rsid w:val="00A173CF"/>
    <w:rsid w:val="00A32A0F"/>
    <w:rsid w:val="00A33C9F"/>
    <w:rsid w:val="00A376CD"/>
    <w:rsid w:val="00A41191"/>
    <w:rsid w:val="00A42F54"/>
    <w:rsid w:val="00A46A0A"/>
    <w:rsid w:val="00A54402"/>
    <w:rsid w:val="00A6698B"/>
    <w:rsid w:val="00A674C2"/>
    <w:rsid w:val="00A73370"/>
    <w:rsid w:val="00A74612"/>
    <w:rsid w:val="00A8724D"/>
    <w:rsid w:val="00A95DEA"/>
    <w:rsid w:val="00AB3456"/>
    <w:rsid w:val="00AB5977"/>
    <w:rsid w:val="00AB6A52"/>
    <w:rsid w:val="00AC3726"/>
    <w:rsid w:val="00AE4C8E"/>
    <w:rsid w:val="00AE7F7A"/>
    <w:rsid w:val="00B03F17"/>
    <w:rsid w:val="00B04B62"/>
    <w:rsid w:val="00B12F17"/>
    <w:rsid w:val="00B17328"/>
    <w:rsid w:val="00B17A37"/>
    <w:rsid w:val="00B22E15"/>
    <w:rsid w:val="00B36A5B"/>
    <w:rsid w:val="00B37FFE"/>
    <w:rsid w:val="00B41EAA"/>
    <w:rsid w:val="00B47703"/>
    <w:rsid w:val="00B53316"/>
    <w:rsid w:val="00B534F4"/>
    <w:rsid w:val="00B67F07"/>
    <w:rsid w:val="00B77571"/>
    <w:rsid w:val="00B915E3"/>
    <w:rsid w:val="00B91F59"/>
    <w:rsid w:val="00B9497A"/>
    <w:rsid w:val="00BA1FA9"/>
    <w:rsid w:val="00BB39FB"/>
    <w:rsid w:val="00BD3F79"/>
    <w:rsid w:val="00BF417C"/>
    <w:rsid w:val="00BF6BC1"/>
    <w:rsid w:val="00C00CF5"/>
    <w:rsid w:val="00C05FF1"/>
    <w:rsid w:val="00C10A7B"/>
    <w:rsid w:val="00C316F3"/>
    <w:rsid w:val="00C32064"/>
    <w:rsid w:val="00C40980"/>
    <w:rsid w:val="00C51DB0"/>
    <w:rsid w:val="00C57E17"/>
    <w:rsid w:val="00C6130B"/>
    <w:rsid w:val="00C61B1F"/>
    <w:rsid w:val="00C62615"/>
    <w:rsid w:val="00C62AB3"/>
    <w:rsid w:val="00C7671F"/>
    <w:rsid w:val="00C843A1"/>
    <w:rsid w:val="00C85BA5"/>
    <w:rsid w:val="00CA25C7"/>
    <w:rsid w:val="00CB7723"/>
    <w:rsid w:val="00CD46F5"/>
    <w:rsid w:val="00CD6BC2"/>
    <w:rsid w:val="00CD7718"/>
    <w:rsid w:val="00D032DB"/>
    <w:rsid w:val="00D17C1A"/>
    <w:rsid w:val="00D224E5"/>
    <w:rsid w:val="00D23569"/>
    <w:rsid w:val="00D24139"/>
    <w:rsid w:val="00D2644A"/>
    <w:rsid w:val="00D43B21"/>
    <w:rsid w:val="00D4407C"/>
    <w:rsid w:val="00D47A80"/>
    <w:rsid w:val="00D577AF"/>
    <w:rsid w:val="00D60892"/>
    <w:rsid w:val="00D6265C"/>
    <w:rsid w:val="00D670D2"/>
    <w:rsid w:val="00D70179"/>
    <w:rsid w:val="00D7654C"/>
    <w:rsid w:val="00D766C4"/>
    <w:rsid w:val="00D86567"/>
    <w:rsid w:val="00D86CE9"/>
    <w:rsid w:val="00DA1947"/>
    <w:rsid w:val="00DA64D7"/>
    <w:rsid w:val="00DA7B06"/>
    <w:rsid w:val="00DB13F5"/>
    <w:rsid w:val="00DD790A"/>
    <w:rsid w:val="00DD7B93"/>
    <w:rsid w:val="00DE3EB4"/>
    <w:rsid w:val="00DF3242"/>
    <w:rsid w:val="00E00616"/>
    <w:rsid w:val="00E0673D"/>
    <w:rsid w:val="00E12CCE"/>
    <w:rsid w:val="00E174BB"/>
    <w:rsid w:val="00E217AC"/>
    <w:rsid w:val="00E246A4"/>
    <w:rsid w:val="00E25285"/>
    <w:rsid w:val="00E33E54"/>
    <w:rsid w:val="00E4121A"/>
    <w:rsid w:val="00E41CC0"/>
    <w:rsid w:val="00E44CC0"/>
    <w:rsid w:val="00E518DB"/>
    <w:rsid w:val="00E6460F"/>
    <w:rsid w:val="00E80B39"/>
    <w:rsid w:val="00E97E84"/>
    <w:rsid w:val="00EA276A"/>
    <w:rsid w:val="00ED4EE4"/>
    <w:rsid w:val="00EF02CB"/>
    <w:rsid w:val="00EF715A"/>
    <w:rsid w:val="00F026AB"/>
    <w:rsid w:val="00F03937"/>
    <w:rsid w:val="00F31DD8"/>
    <w:rsid w:val="00F406AD"/>
    <w:rsid w:val="00F45CB3"/>
    <w:rsid w:val="00F6025F"/>
    <w:rsid w:val="00F67AAA"/>
    <w:rsid w:val="00F81DC5"/>
    <w:rsid w:val="00F84519"/>
    <w:rsid w:val="00F93F5A"/>
    <w:rsid w:val="00F952F9"/>
    <w:rsid w:val="00F95DAA"/>
    <w:rsid w:val="00FA06A1"/>
    <w:rsid w:val="00FA32F9"/>
    <w:rsid w:val="00FB1E68"/>
    <w:rsid w:val="00FC75DD"/>
    <w:rsid w:val="00FD21BF"/>
    <w:rsid w:val="00FD7B9E"/>
    <w:rsid w:val="00FE28DD"/>
    <w:rsid w:val="00FF10EB"/>
    <w:rsid w:val="00FF1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E1F50"/>
  <w15:chartTrackingRefBased/>
  <w15:docId w15:val="{6B3C6FAF-D3FB-4AF3-9DEF-E63BE57D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4FA"/>
    <w:pPr>
      <w:ind w:left="720"/>
      <w:contextualSpacing/>
    </w:pPr>
  </w:style>
  <w:style w:type="character" w:styleId="Hyperlink">
    <w:name w:val="Hyperlink"/>
    <w:basedOn w:val="DefaultParagraphFont"/>
    <w:uiPriority w:val="99"/>
    <w:unhideWhenUsed/>
    <w:rsid w:val="00C40980"/>
    <w:rPr>
      <w:color w:val="0563C1" w:themeColor="hyperlink"/>
      <w:u w:val="single"/>
    </w:rPr>
  </w:style>
  <w:style w:type="paragraph" w:styleId="BalloonText">
    <w:name w:val="Balloon Text"/>
    <w:basedOn w:val="Normal"/>
    <w:link w:val="BalloonTextChar"/>
    <w:uiPriority w:val="99"/>
    <w:semiHidden/>
    <w:unhideWhenUsed/>
    <w:rsid w:val="00C57E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E17"/>
    <w:rPr>
      <w:rFonts w:ascii="Segoe UI" w:hAnsi="Segoe UI" w:cs="Segoe UI"/>
      <w:sz w:val="18"/>
      <w:szCs w:val="18"/>
    </w:rPr>
  </w:style>
  <w:style w:type="paragraph" w:styleId="Revision">
    <w:name w:val="Revision"/>
    <w:hidden/>
    <w:uiPriority w:val="99"/>
    <w:semiHidden/>
    <w:rsid w:val="005913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progressgroup.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cid:image001.gif@01D60104.95CA53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file:///\\phgfile02\usershome$\jhodson\Diane's%20forms\www.progressgroup.org.uk\D-P" TargetMode="External"/><Relationship Id="rId5" Type="http://schemas.openxmlformats.org/officeDocument/2006/relationships/image" Target="media/image1.png"/><Relationship Id="rId10" Type="http://schemas.openxmlformats.org/officeDocument/2006/relationships/hyperlink" Target="https://www.progressgroup.org.uk/about-us/corporate-responsibility/data-protection/" TargetMode="External"/><Relationship Id="rId4" Type="http://schemas.openxmlformats.org/officeDocument/2006/relationships/webSettings" Target="webSettings.xml"/><Relationship Id="rId9" Type="http://schemas.openxmlformats.org/officeDocument/2006/relationships/hyperlink" Target="mailto:community@progressgrou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757</Words>
  <Characters>4264</Characters>
  <Application>Microsoft Office Word</Application>
  <DocSecurity>0</DocSecurity>
  <Lines>88</Lines>
  <Paragraphs>38</Paragraphs>
  <ScaleCrop>false</ScaleCrop>
  <HeadingPairs>
    <vt:vector size="2" baseType="variant">
      <vt:variant>
        <vt:lpstr>Title</vt:lpstr>
      </vt:variant>
      <vt:variant>
        <vt:i4>1</vt:i4>
      </vt:variant>
    </vt:vector>
  </HeadingPairs>
  <TitlesOfParts>
    <vt:vector size="1" baseType="lpstr">
      <vt:lpstr/>
    </vt:vector>
  </TitlesOfParts>
  <Company>Progress Housing Group</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Beattie</dc:creator>
  <cp:keywords/>
  <dc:description/>
  <cp:lastModifiedBy>Joanne Hodson</cp:lastModifiedBy>
  <cp:revision>4</cp:revision>
  <cp:lastPrinted>2024-07-29T08:42:00Z</cp:lastPrinted>
  <dcterms:created xsi:type="dcterms:W3CDTF">2025-06-06T13:38:00Z</dcterms:created>
  <dcterms:modified xsi:type="dcterms:W3CDTF">2025-06-06T13:44:00Z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837096cf-3e65-49e3-a77a-3787ed58dc0c</vt:lpwstr>
  </property>
</Properties>
</file>